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eastAsia="zh-CN"/>
        </w:rPr>
        <w:t>附件</w:t>
      </w:r>
      <w:r>
        <w:rPr>
          <w:rFonts w:hint="eastAsia" w:ascii="黑体" w:hAnsi="黑体" w:eastAsia="黑体" w:cs="黑体"/>
          <w:color w:val="auto"/>
          <w:sz w:val="28"/>
          <w:szCs w:val="28"/>
          <w:lang w:val="en-US" w:eastAsia="zh-CN"/>
        </w:rPr>
        <w:t>1</w:t>
      </w:r>
    </w:p>
    <w:p>
      <w:pPr>
        <w:keepNext w:val="0"/>
        <w:keepLines w:val="0"/>
        <w:pageBreakBefore w:val="0"/>
        <w:widowControl w:val="0"/>
        <w:kinsoku/>
        <w:wordWrap/>
        <w:overflowPunct/>
        <w:topLinePunct w:val="0"/>
        <w:autoSpaceDE/>
        <w:autoSpaceDN/>
        <w:bidi w:val="0"/>
        <w:adjustRightInd/>
        <w:snapToGrid w:val="0"/>
        <w:spacing w:line="560" w:lineRule="exact"/>
        <w:ind w:left="315" w:leftChars="150" w:right="315" w:rightChars="150" w:firstLine="560"/>
        <w:jc w:val="center"/>
        <w:textAlignment w:val="auto"/>
        <w:outlineLvl w:val="1"/>
        <w:rPr>
          <w:rFonts w:hint="eastAsia" w:eastAsia="方正小标宋简体"/>
          <w:color w:val="auto"/>
          <w:sz w:val="40"/>
          <w:szCs w:val="40"/>
          <w:lang w:val="en-US" w:eastAsia="zh-CN"/>
        </w:rPr>
      </w:pPr>
      <w:r>
        <w:rPr>
          <w:rFonts w:hint="eastAsia" w:eastAsia="方正小标宋简体"/>
          <w:color w:val="auto"/>
          <w:sz w:val="40"/>
          <w:szCs w:val="40"/>
          <w:lang w:val="en-US" w:eastAsia="zh-CN"/>
        </w:rPr>
        <w:t>五峰土家族自治县从2020年招募选派“三支一扶”高校毕业生服务期满且考核合格人员中聘用事业单位工作人员岗位表</w:t>
      </w:r>
    </w:p>
    <w:tbl>
      <w:tblPr>
        <w:tblStyle w:val="3"/>
        <w:tblpPr w:leftFromText="180" w:rightFromText="180" w:vertAnchor="text" w:horzAnchor="page" w:tblpX="1681" w:tblpY="177"/>
        <w:tblOverlap w:val="never"/>
        <w:tblW w:w="13755" w:type="dxa"/>
        <w:tblInd w:w="0" w:type="dxa"/>
        <w:tblLayout w:type="fixed"/>
        <w:tblCellMar>
          <w:top w:w="0" w:type="dxa"/>
          <w:left w:w="108" w:type="dxa"/>
          <w:bottom w:w="0" w:type="dxa"/>
          <w:right w:w="108" w:type="dxa"/>
        </w:tblCellMar>
      </w:tblPr>
      <w:tblGrid>
        <w:gridCol w:w="739"/>
        <w:gridCol w:w="1328"/>
        <w:gridCol w:w="1116"/>
        <w:gridCol w:w="1332"/>
        <w:gridCol w:w="810"/>
        <w:gridCol w:w="928"/>
        <w:gridCol w:w="1351"/>
        <w:gridCol w:w="1351"/>
        <w:gridCol w:w="1446"/>
        <w:gridCol w:w="1500"/>
        <w:gridCol w:w="1854"/>
      </w:tblGrid>
      <w:tr>
        <w:trPr>
          <w:trHeight w:val="120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黑体" w:hAnsi="黑体" w:eastAsia="黑体" w:cs="黑体"/>
                <w:color w:val="auto"/>
                <w:sz w:val="24"/>
              </w:rPr>
            </w:pPr>
            <w:r>
              <w:rPr>
                <w:rFonts w:hint="eastAsia" w:ascii="黑体" w:hAnsi="黑体" w:eastAsia="黑体" w:cs="黑体"/>
                <w:color w:val="auto"/>
                <w:kern w:val="0"/>
                <w:sz w:val="24"/>
              </w:rPr>
              <w:t>序号</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黑体" w:hAnsi="黑体" w:eastAsia="黑体" w:cs="黑体"/>
                <w:color w:val="auto"/>
                <w:kern w:val="0"/>
                <w:sz w:val="24"/>
              </w:rPr>
            </w:pPr>
            <w:r>
              <w:rPr>
                <w:rFonts w:hint="eastAsia" w:ascii="黑体" w:hAnsi="黑体" w:eastAsia="黑体" w:cs="黑体"/>
                <w:color w:val="auto"/>
                <w:kern w:val="0"/>
                <w:sz w:val="24"/>
              </w:rPr>
              <w:t>主管</w:t>
            </w:r>
          </w:p>
          <w:p>
            <w:pPr>
              <w:widowControl/>
              <w:spacing w:line="300" w:lineRule="exact"/>
              <w:jc w:val="center"/>
              <w:textAlignment w:val="center"/>
              <w:rPr>
                <w:rFonts w:ascii="黑体" w:hAnsi="黑体" w:eastAsia="黑体" w:cs="黑体"/>
                <w:color w:val="auto"/>
                <w:kern w:val="0"/>
                <w:sz w:val="24"/>
              </w:rPr>
            </w:pPr>
            <w:r>
              <w:rPr>
                <w:rFonts w:hint="eastAsia" w:ascii="黑体" w:hAnsi="黑体" w:eastAsia="黑体" w:cs="黑体"/>
                <w:color w:val="auto"/>
                <w:kern w:val="0"/>
                <w:sz w:val="24"/>
              </w:rPr>
              <w:t>单位</w:t>
            </w:r>
          </w:p>
          <w:p>
            <w:pPr>
              <w:widowControl/>
              <w:spacing w:line="300" w:lineRule="exact"/>
              <w:jc w:val="center"/>
              <w:textAlignment w:val="center"/>
              <w:rPr>
                <w:rFonts w:ascii="黑体" w:hAnsi="黑体" w:eastAsia="黑体" w:cs="黑体"/>
                <w:color w:val="auto"/>
                <w:sz w:val="24"/>
              </w:rPr>
            </w:pPr>
            <w:r>
              <w:rPr>
                <w:rFonts w:hint="eastAsia" w:ascii="黑体" w:hAnsi="黑体" w:eastAsia="黑体" w:cs="黑体"/>
                <w:color w:val="auto"/>
                <w:kern w:val="0"/>
                <w:sz w:val="24"/>
              </w:rPr>
              <w:t>名称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黑体" w:hAnsi="黑体" w:eastAsia="黑体" w:cs="黑体"/>
                <w:color w:val="auto"/>
                <w:kern w:val="0"/>
                <w:sz w:val="24"/>
              </w:rPr>
            </w:pPr>
            <w:r>
              <w:rPr>
                <w:rFonts w:hint="eastAsia" w:ascii="黑体" w:hAnsi="黑体" w:eastAsia="黑体" w:cs="黑体"/>
                <w:color w:val="auto"/>
                <w:kern w:val="0"/>
                <w:sz w:val="24"/>
              </w:rPr>
              <w:t>招聘</w:t>
            </w:r>
          </w:p>
          <w:p>
            <w:pPr>
              <w:widowControl/>
              <w:spacing w:line="300" w:lineRule="exact"/>
              <w:jc w:val="center"/>
              <w:textAlignment w:val="center"/>
              <w:rPr>
                <w:rFonts w:ascii="黑体" w:hAnsi="黑体" w:eastAsia="黑体" w:cs="黑体"/>
                <w:color w:val="auto"/>
                <w:kern w:val="0"/>
                <w:sz w:val="24"/>
              </w:rPr>
            </w:pPr>
            <w:r>
              <w:rPr>
                <w:rFonts w:hint="eastAsia" w:ascii="黑体" w:hAnsi="黑体" w:eastAsia="黑体" w:cs="黑体"/>
                <w:color w:val="auto"/>
                <w:kern w:val="0"/>
                <w:sz w:val="24"/>
              </w:rPr>
              <w:t>单位</w:t>
            </w:r>
          </w:p>
          <w:p>
            <w:pPr>
              <w:widowControl/>
              <w:spacing w:line="300" w:lineRule="exact"/>
              <w:jc w:val="center"/>
              <w:textAlignment w:val="center"/>
              <w:rPr>
                <w:rFonts w:ascii="黑体" w:hAnsi="黑体" w:eastAsia="黑体" w:cs="黑体"/>
                <w:color w:val="auto"/>
                <w:sz w:val="24"/>
              </w:rPr>
            </w:pPr>
            <w:r>
              <w:rPr>
                <w:rFonts w:hint="eastAsia" w:ascii="黑体" w:hAnsi="黑体" w:eastAsia="黑体" w:cs="黑体"/>
                <w:color w:val="auto"/>
                <w:kern w:val="0"/>
                <w:sz w:val="24"/>
              </w:rPr>
              <w:t>名称</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黑体" w:hAnsi="黑体" w:eastAsia="黑体" w:cs="黑体"/>
                <w:color w:val="auto"/>
                <w:sz w:val="24"/>
              </w:rPr>
            </w:pPr>
            <w:r>
              <w:rPr>
                <w:rFonts w:hint="eastAsia" w:ascii="黑体" w:hAnsi="黑体" w:eastAsia="黑体" w:cs="黑体"/>
                <w:color w:val="auto"/>
                <w:kern w:val="0"/>
                <w:sz w:val="24"/>
              </w:rPr>
              <w:t>职位名称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黑体" w:hAnsi="黑体" w:eastAsia="黑体" w:cs="黑体"/>
                <w:color w:val="auto"/>
                <w:sz w:val="24"/>
              </w:rPr>
            </w:pPr>
            <w:r>
              <w:rPr>
                <w:rFonts w:hint="eastAsia" w:ascii="黑体" w:hAnsi="黑体" w:eastAsia="黑体" w:cs="黑体"/>
                <w:color w:val="auto"/>
                <w:kern w:val="0"/>
                <w:sz w:val="24"/>
              </w:rPr>
              <w:t>岗位</w:t>
            </w:r>
            <w:r>
              <w:rPr>
                <w:rFonts w:hint="eastAsia" w:ascii="黑体" w:hAnsi="黑体" w:eastAsia="黑体" w:cs="黑体"/>
                <w:color w:val="auto"/>
                <w:kern w:val="0"/>
                <w:sz w:val="24"/>
              </w:rPr>
              <w:br w:type="textWrapping"/>
            </w:r>
            <w:r>
              <w:rPr>
                <w:rFonts w:hint="eastAsia" w:ascii="黑体" w:hAnsi="黑体" w:eastAsia="黑体" w:cs="黑体"/>
                <w:color w:val="auto"/>
                <w:kern w:val="0"/>
                <w:sz w:val="24"/>
              </w:rPr>
              <w:t>类别</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黑体" w:hAnsi="黑体" w:eastAsia="黑体" w:cs="黑体"/>
                <w:color w:val="auto"/>
                <w:kern w:val="0"/>
                <w:sz w:val="24"/>
              </w:rPr>
            </w:pPr>
            <w:r>
              <w:rPr>
                <w:rFonts w:hint="eastAsia" w:ascii="黑体" w:hAnsi="黑体" w:eastAsia="黑体" w:cs="黑体"/>
                <w:color w:val="auto"/>
                <w:kern w:val="0"/>
                <w:sz w:val="24"/>
              </w:rPr>
              <w:t>招聘</w:t>
            </w:r>
          </w:p>
          <w:p>
            <w:pPr>
              <w:widowControl/>
              <w:spacing w:line="300" w:lineRule="exact"/>
              <w:jc w:val="center"/>
              <w:textAlignment w:val="center"/>
              <w:rPr>
                <w:rFonts w:ascii="黑体" w:hAnsi="黑体" w:eastAsia="黑体" w:cs="黑体"/>
                <w:color w:val="auto"/>
                <w:sz w:val="24"/>
              </w:rPr>
            </w:pPr>
            <w:r>
              <w:rPr>
                <w:rFonts w:hint="eastAsia" w:ascii="黑体" w:hAnsi="黑体" w:eastAsia="黑体" w:cs="黑体"/>
                <w:color w:val="auto"/>
                <w:kern w:val="0"/>
                <w:sz w:val="24"/>
              </w:rPr>
              <w:t>计划</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黑体" w:hAnsi="黑体" w:eastAsia="黑体" w:cs="黑体"/>
                <w:color w:val="auto"/>
                <w:sz w:val="24"/>
              </w:rPr>
            </w:pPr>
            <w:r>
              <w:rPr>
                <w:rFonts w:hint="eastAsia" w:ascii="黑体" w:hAnsi="黑体" w:eastAsia="黑体" w:cs="黑体"/>
                <w:color w:val="auto"/>
                <w:kern w:val="0"/>
                <w:sz w:val="24"/>
              </w:rPr>
              <w:t>职位描述</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黑体" w:hAnsi="黑体" w:eastAsia="黑体" w:cs="黑体"/>
                <w:color w:val="auto"/>
                <w:kern w:val="0"/>
                <w:sz w:val="24"/>
              </w:rPr>
            </w:pPr>
            <w:r>
              <w:rPr>
                <w:rFonts w:hint="eastAsia" w:ascii="黑体" w:hAnsi="黑体" w:eastAsia="黑体" w:cs="黑体"/>
                <w:color w:val="auto"/>
                <w:kern w:val="0"/>
                <w:sz w:val="24"/>
              </w:rPr>
              <w:t>岗位</w:t>
            </w:r>
          </w:p>
          <w:p>
            <w:pPr>
              <w:widowControl/>
              <w:spacing w:line="300" w:lineRule="exact"/>
              <w:jc w:val="center"/>
              <w:textAlignment w:val="center"/>
              <w:rPr>
                <w:rFonts w:ascii="黑体" w:hAnsi="黑体" w:eastAsia="黑体" w:cs="黑体"/>
                <w:color w:val="auto"/>
                <w:kern w:val="0"/>
                <w:sz w:val="24"/>
              </w:rPr>
            </w:pPr>
            <w:r>
              <w:rPr>
                <w:rFonts w:hint="eastAsia" w:ascii="黑体" w:hAnsi="黑体" w:eastAsia="黑体" w:cs="黑体"/>
                <w:color w:val="auto"/>
                <w:kern w:val="0"/>
                <w:sz w:val="24"/>
              </w:rPr>
              <w:t>所需</w:t>
            </w:r>
          </w:p>
          <w:p>
            <w:pPr>
              <w:widowControl/>
              <w:spacing w:line="300" w:lineRule="exact"/>
              <w:jc w:val="center"/>
              <w:textAlignment w:val="center"/>
              <w:rPr>
                <w:rFonts w:ascii="黑体" w:hAnsi="黑体" w:eastAsia="黑体" w:cs="黑体"/>
                <w:color w:val="auto"/>
                <w:sz w:val="24"/>
              </w:rPr>
            </w:pPr>
            <w:r>
              <w:rPr>
                <w:rFonts w:hint="eastAsia" w:ascii="黑体" w:hAnsi="黑体" w:eastAsia="黑体" w:cs="黑体"/>
                <w:color w:val="auto"/>
                <w:kern w:val="0"/>
                <w:sz w:val="24"/>
              </w:rPr>
              <w:t>专业</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黑体" w:hAnsi="黑体" w:eastAsia="黑体" w:cs="黑体"/>
                <w:color w:val="auto"/>
                <w:sz w:val="24"/>
              </w:rPr>
            </w:pPr>
            <w:r>
              <w:rPr>
                <w:rFonts w:hint="eastAsia" w:ascii="黑体" w:hAnsi="黑体" w:eastAsia="黑体" w:cs="黑体"/>
                <w:color w:val="auto"/>
                <w:kern w:val="0"/>
                <w:sz w:val="24"/>
              </w:rPr>
              <w:t>学历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黑体" w:hAnsi="黑体" w:eastAsia="黑体" w:cs="黑体"/>
                <w:color w:val="auto"/>
                <w:sz w:val="24"/>
              </w:rPr>
            </w:pPr>
            <w:r>
              <w:rPr>
                <w:rFonts w:hint="eastAsia" w:ascii="黑体" w:hAnsi="黑体" w:eastAsia="黑体" w:cs="黑体"/>
                <w:color w:val="auto"/>
                <w:kern w:val="0"/>
                <w:sz w:val="24"/>
              </w:rPr>
              <w:t>年龄</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ascii="黑体" w:hAnsi="黑体" w:eastAsia="黑体" w:cs="黑体"/>
                <w:color w:val="auto"/>
                <w:sz w:val="24"/>
              </w:rPr>
            </w:pPr>
            <w:r>
              <w:rPr>
                <w:rFonts w:hint="eastAsia" w:ascii="黑体" w:hAnsi="黑体" w:eastAsia="黑体" w:cs="黑体"/>
                <w:color w:val="auto"/>
                <w:kern w:val="0"/>
                <w:sz w:val="24"/>
              </w:rPr>
              <w:t>其他条件</w:t>
            </w:r>
          </w:p>
        </w:tc>
      </w:tr>
      <w:tr>
        <w:tblPrEx>
          <w:tblCellMar>
            <w:top w:w="0" w:type="dxa"/>
            <w:left w:w="108" w:type="dxa"/>
            <w:bottom w:w="0" w:type="dxa"/>
            <w:right w:w="108" w:type="dxa"/>
          </w:tblCellMar>
        </w:tblPrEx>
        <w:trPr>
          <w:trHeight w:val="1717"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color w:val="auto"/>
                <w:sz w:val="24"/>
              </w:rPr>
            </w:pPr>
            <w:r>
              <w:rPr>
                <w:rFonts w:hint="eastAsia"/>
                <w:color w:val="auto"/>
                <w:kern w:val="0"/>
                <w:sz w:val="24"/>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Theme="minorEastAsia"/>
                <w:color w:val="auto"/>
                <w:sz w:val="24"/>
                <w:lang w:val="en-US" w:eastAsia="zh-CN"/>
              </w:rPr>
            </w:pPr>
            <w:r>
              <w:rPr>
                <w:rFonts w:hint="eastAsia"/>
                <w:color w:val="auto"/>
                <w:kern w:val="0"/>
                <w:sz w:val="24"/>
                <w:lang w:val="en-US" w:eastAsia="zh-CN"/>
              </w:rPr>
              <w:t>五峰土家族自治</w:t>
            </w:r>
            <w:r>
              <w:rPr>
                <w:rFonts w:hint="eastAsia"/>
                <w:color w:val="auto"/>
                <w:kern w:val="0"/>
                <w:sz w:val="24"/>
              </w:rPr>
              <w:t>县</w:t>
            </w:r>
            <w:r>
              <w:rPr>
                <w:rFonts w:hint="eastAsia"/>
                <w:color w:val="auto"/>
                <w:kern w:val="0"/>
                <w:sz w:val="24"/>
                <w:lang w:val="en-US" w:eastAsia="zh-CN"/>
              </w:rPr>
              <w:t>人力资源和社会保障局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Theme="minorEastAsia"/>
                <w:color w:val="auto"/>
                <w:sz w:val="24"/>
                <w:lang w:val="en-US" w:eastAsia="zh-CN"/>
              </w:rPr>
            </w:pPr>
            <w:r>
              <w:rPr>
                <w:rFonts w:hint="eastAsia"/>
                <w:color w:val="auto"/>
                <w:kern w:val="0"/>
                <w:sz w:val="24"/>
              </w:rPr>
              <w:t>县、乡</w:t>
            </w:r>
            <w:r>
              <w:rPr>
                <w:rFonts w:hint="eastAsia"/>
                <w:color w:val="auto"/>
                <w:kern w:val="0"/>
                <w:sz w:val="24"/>
                <w:lang w:val="en-US" w:eastAsia="zh-CN"/>
              </w:rPr>
              <w:t>事业单位</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Theme="minorEastAsia"/>
                <w:color w:val="auto"/>
                <w:sz w:val="24"/>
                <w:lang w:val="en-US" w:eastAsia="zh-CN"/>
              </w:rPr>
            </w:pPr>
            <w:r>
              <w:rPr>
                <w:rFonts w:hint="eastAsia"/>
                <w:color w:val="auto"/>
                <w:kern w:val="0"/>
                <w:sz w:val="24"/>
              </w:rPr>
              <w:t>综合管理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auto"/>
                <w:kern w:val="0"/>
                <w:sz w:val="24"/>
              </w:rPr>
            </w:pPr>
            <w:r>
              <w:rPr>
                <w:rFonts w:hint="eastAsia"/>
                <w:color w:val="auto"/>
                <w:kern w:val="0"/>
                <w:sz w:val="24"/>
              </w:rPr>
              <w:t>管理</w:t>
            </w:r>
          </w:p>
          <w:p>
            <w:pPr>
              <w:widowControl/>
              <w:spacing w:line="300" w:lineRule="exact"/>
              <w:jc w:val="center"/>
              <w:textAlignment w:val="center"/>
              <w:rPr>
                <w:rFonts w:hint="default" w:eastAsiaTheme="minorEastAsia"/>
                <w:color w:val="auto"/>
                <w:sz w:val="24"/>
                <w:lang w:val="en-US" w:eastAsia="zh-CN"/>
              </w:rPr>
            </w:pPr>
            <w:r>
              <w:rPr>
                <w:rFonts w:hint="eastAsia"/>
                <w:color w:val="auto"/>
                <w:kern w:val="0"/>
                <w:sz w:val="24"/>
              </w:rPr>
              <w:t>岗位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Theme="minorEastAsia"/>
                <w:color w:val="auto"/>
                <w:sz w:val="24"/>
                <w:lang w:eastAsia="zh-CN"/>
              </w:rPr>
            </w:pPr>
            <w:r>
              <w:rPr>
                <w:rFonts w:hint="eastAsia"/>
                <w:color w:val="auto"/>
                <w:kern w:val="0"/>
                <w:sz w:val="24"/>
                <w:lang w:val="en-US" w:eastAsia="zh-CN"/>
              </w:rPr>
              <w:t>2</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auto"/>
                <w:sz w:val="24"/>
              </w:rPr>
            </w:pPr>
            <w:r>
              <w:rPr>
                <w:rFonts w:hint="eastAsia"/>
                <w:color w:val="auto"/>
                <w:kern w:val="0"/>
                <w:sz w:val="24"/>
              </w:rPr>
              <w:t>从事县、乡事业单位综合管理工作</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auto"/>
                <w:sz w:val="24"/>
              </w:rPr>
            </w:pPr>
            <w:r>
              <w:rPr>
                <w:rFonts w:hint="eastAsia"/>
                <w:color w:val="auto"/>
                <w:kern w:val="0"/>
                <w:sz w:val="24"/>
              </w:rPr>
              <w:t>不限</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auto"/>
                <w:sz w:val="24"/>
              </w:rPr>
            </w:pPr>
            <w:r>
              <w:rPr>
                <w:rFonts w:hint="eastAsia"/>
                <w:color w:val="auto"/>
                <w:kern w:val="0"/>
                <w:sz w:val="24"/>
                <w:lang w:val="en-US" w:eastAsia="zh-CN"/>
              </w:rPr>
              <w:t>本科</w:t>
            </w:r>
            <w:r>
              <w:rPr>
                <w:rFonts w:hint="eastAsia"/>
                <w:color w:val="auto"/>
                <w:kern w:val="0"/>
                <w:sz w:val="24"/>
              </w:rPr>
              <w:t>及以上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auto"/>
                <w:sz w:val="24"/>
              </w:rPr>
            </w:pPr>
            <w:r>
              <w:rPr>
                <w:rFonts w:hint="eastAsia"/>
                <w:color w:val="auto"/>
                <w:kern w:val="0"/>
                <w:sz w:val="24"/>
              </w:rPr>
              <w:t>30周岁及以下(199</w:t>
            </w:r>
            <w:r>
              <w:rPr>
                <w:rFonts w:hint="eastAsia"/>
                <w:color w:val="auto"/>
                <w:kern w:val="0"/>
                <w:sz w:val="24"/>
                <w:lang w:val="en-US" w:eastAsia="zh-CN"/>
              </w:rPr>
              <w:t>2</w:t>
            </w:r>
            <w:r>
              <w:rPr>
                <w:rFonts w:hint="eastAsia"/>
                <w:color w:val="auto"/>
                <w:kern w:val="0"/>
                <w:sz w:val="24"/>
              </w:rPr>
              <w:t>年1月1日及以后出生)</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Theme="minorEastAsia"/>
                <w:color w:val="auto"/>
                <w:sz w:val="24"/>
                <w:lang w:val="en-US" w:eastAsia="zh-CN"/>
              </w:rPr>
            </w:pPr>
            <w:r>
              <w:rPr>
                <w:rFonts w:hint="eastAsia"/>
                <w:color w:val="auto"/>
                <w:sz w:val="24"/>
                <w:lang w:val="en-US" w:eastAsia="zh-CN"/>
              </w:rPr>
              <w:t>面向全省统招且在本县服务的2020届“三支一扶”其他岗位人员（不含支医）</w:t>
            </w:r>
          </w:p>
        </w:tc>
      </w:tr>
      <w:tr>
        <w:tblPrEx>
          <w:tblCellMar>
            <w:top w:w="0" w:type="dxa"/>
            <w:left w:w="108" w:type="dxa"/>
            <w:bottom w:w="0" w:type="dxa"/>
            <w:right w:w="108" w:type="dxa"/>
          </w:tblCellMar>
        </w:tblPrEx>
        <w:trPr>
          <w:trHeight w:val="159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textAlignment w:val="center"/>
              <w:rPr>
                <w:rFonts w:hint="eastAsia" w:eastAsiaTheme="minorEastAsia"/>
                <w:color w:val="auto"/>
                <w:kern w:val="0"/>
                <w:sz w:val="24"/>
                <w:lang w:val="en-US" w:eastAsia="zh-CN"/>
              </w:rPr>
            </w:pPr>
            <w:r>
              <w:rPr>
                <w:rFonts w:hint="eastAsia"/>
                <w:color w:val="auto"/>
                <w:kern w:val="0"/>
                <w:sz w:val="24"/>
                <w:lang w:val="en-US" w:eastAsia="zh-CN"/>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heme="minorHAnsi" w:hAnsiTheme="minorHAnsi" w:eastAsiaTheme="minorEastAsia" w:cstheme="minorBidi"/>
                <w:color w:val="auto"/>
                <w:kern w:val="2"/>
                <w:sz w:val="24"/>
                <w:szCs w:val="24"/>
                <w:lang w:val="en-US" w:eastAsia="zh-CN" w:bidi="ar-SA"/>
              </w:rPr>
            </w:pPr>
            <w:r>
              <w:rPr>
                <w:rFonts w:hint="eastAsia"/>
                <w:color w:val="auto"/>
                <w:kern w:val="0"/>
                <w:sz w:val="24"/>
                <w:lang w:val="en-US" w:eastAsia="zh-CN"/>
              </w:rPr>
              <w:t>五峰土家族自治</w:t>
            </w:r>
            <w:r>
              <w:rPr>
                <w:rFonts w:hint="eastAsia"/>
                <w:color w:val="auto"/>
                <w:kern w:val="0"/>
                <w:sz w:val="24"/>
              </w:rPr>
              <w:t>县</w:t>
            </w:r>
            <w:r>
              <w:rPr>
                <w:rFonts w:hint="eastAsia"/>
                <w:color w:val="auto"/>
                <w:kern w:val="0"/>
                <w:sz w:val="24"/>
                <w:lang w:val="en-US" w:eastAsia="zh-CN"/>
              </w:rPr>
              <w:t>卫生健康局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heme="minorHAnsi" w:hAnsiTheme="minorHAnsi" w:eastAsiaTheme="minorEastAsia" w:cstheme="minorBidi"/>
                <w:color w:val="auto"/>
                <w:kern w:val="2"/>
                <w:sz w:val="24"/>
                <w:szCs w:val="24"/>
                <w:lang w:val="en-US" w:eastAsia="zh-CN" w:bidi="ar-SA"/>
              </w:rPr>
            </w:pPr>
            <w:r>
              <w:rPr>
                <w:rFonts w:hint="eastAsia"/>
                <w:color w:val="auto"/>
                <w:kern w:val="0"/>
                <w:sz w:val="24"/>
                <w:lang w:val="en-US" w:eastAsia="zh-CN"/>
              </w:rPr>
              <w:t>乡镇卫生院</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Theme="minorHAnsi" w:hAnsiTheme="minorHAnsi" w:eastAsiaTheme="minorEastAsia" w:cstheme="minorBidi"/>
                <w:color w:val="auto"/>
                <w:kern w:val="2"/>
                <w:sz w:val="24"/>
                <w:szCs w:val="24"/>
                <w:lang w:val="en-US" w:eastAsia="zh-CN" w:bidi="ar-SA"/>
              </w:rPr>
            </w:pPr>
            <w:r>
              <w:rPr>
                <w:rFonts w:hint="eastAsia"/>
                <w:color w:val="auto"/>
                <w:kern w:val="0"/>
                <w:sz w:val="24"/>
                <w:lang w:val="en-US" w:eastAsia="zh-CN"/>
              </w:rPr>
              <w:t>专业技术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heme="minorHAnsi" w:hAnsiTheme="minorHAnsi" w:eastAsiaTheme="minorEastAsia" w:cstheme="minorBidi"/>
                <w:color w:val="auto"/>
                <w:kern w:val="2"/>
                <w:sz w:val="24"/>
                <w:szCs w:val="24"/>
                <w:lang w:val="en-US" w:eastAsia="zh-CN" w:bidi="ar-SA"/>
              </w:rPr>
            </w:pPr>
            <w:r>
              <w:rPr>
                <w:rFonts w:hint="eastAsia"/>
                <w:color w:val="auto"/>
                <w:kern w:val="0"/>
                <w:sz w:val="24"/>
                <w:lang w:val="en-US" w:eastAsia="zh-CN"/>
              </w:rPr>
              <w:t>专业技术岗位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Theme="minorHAnsi" w:hAnsiTheme="minorHAnsi" w:eastAsiaTheme="minorEastAsia" w:cstheme="minorBidi"/>
                <w:color w:val="auto"/>
                <w:kern w:val="2"/>
                <w:sz w:val="24"/>
                <w:szCs w:val="24"/>
                <w:lang w:val="en-US" w:eastAsia="zh-CN" w:bidi="ar-SA"/>
              </w:rPr>
            </w:pPr>
            <w:r>
              <w:rPr>
                <w:rFonts w:hint="eastAsia"/>
                <w:color w:val="auto"/>
                <w:kern w:val="0"/>
                <w:sz w:val="24"/>
                <w:lang w:val="en-US" w:eastAsia="zh-CN"/>
              </w:rPr>
              <w:t>6</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Theme="minorHAnsi" w:hAnsiTheme="minorHAnsi" w:eastAsiaTheme="minorEastAsia" w:cstheme="minorBidi"/>
                <w:color w:val="auto"/>
                <w:kern w:val="2"/>
                <w:sz w:val="24"/>
                <w:szCs w:val="24"/>
                <w:lang w:val="en-US" w:eastAsia="zh-CN" w:bidi="ar-SA"/>
              </w:rPr>
            </w:pPr>
            <w:r>
              <w:rPr>
                <w:rFonts w:hint="eastAsia"/>
                <w:color w:val="auto"/>
                <w:kern w:val="0"/>
                <w:sz w:val="24"/>
              </w:rPr>
              <w:t>从事县、乡</w:t>
            </w:r>
            <w:r>
              <w:rPr>
                <w:rFonts w:hint="eastAsia"/>
                <w:color w:val="auto"/>
                <w:kern w:val="0"/>
                <w:sz w:val="24"/>
                <w:lang w:val="en-US" w:eastAsia="zh-CN"/>
              </w:rPr>
              <w:t>卫生专业技术相关</w:t>
            </w:r>
            <w:r>
              <w:rPr>
                <w:rFonts w:hint="eastAsia"/>
                <w:color w:val="auto"/>
                <w:kern w:val="0"/>
                <w:sz w:val="24"/>
              </w:rPr>
              <w:t>工作</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Theme="minorHAnsi" w:hAnsiTheme="minorHAnsi" w:eastAsiaTheme="minorEastAsia" w:cstheme="minorBidi"/>
                <w:color w:val="auto"/>
                <w:kern w:val="2"/>
                <w:sz w:val="24"/>
                <w:szCs w:val="24"/>
                <w:lang w:val="en-US" w:eastAsia="zh-CN" w:bidi="ar-SA"/>
              </w:rPr>
            </w:pPr>
            <w:r>
              <w:rPr>
                <w:rFonts w:hint="eastAsia"/>
                <w:color w:val="auto"/>
                <w:kern w:val="0"/>
                <w:sz w:val="24"/>
              </w:rPr>
              <w:t>不限</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Theme="minorHAnsi" w:hAnsiTheme="minorHAnsi" w:eastAsiaTheme="minorEastAsia" w:cstheme="minorBidi"/>
                <w:color w:val="auto"/>
                <w:kern w:val="2"/>
                <w:sz w:val="24"/>
                <w:szCs w:val="24"/>
                <w:lang w:val="en-US" w:eastAsia="zh-CN" w:bidi="ar-SA"/>
              </w:rPr>
            </w:pPr>
            <w:r>
              <w:rPr>
                <w:rFonts w:hint="eastAsia"/>
                <w:color w:val="auto"/>
                <w:kern w:val="0"/>
                <w:sz w:val="24"/>
              </w:rPr>
              <w:t>大专及以上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Theme="minorHAnsi" w:hAnsiTheme="minorHAnsi" w:eastAsiaTheme="minorEastAsia" w:cstheme="minorBidi"/>
                <w:color w:val="auto"/>
                <w:kern w:val="2"/>
                <w:sz w:val="24"/>
                <w:szCs w:val="24"/>
                <w:lang w:val="en-US" w:eastAsia="zh-CN" w:bidi="ar-SA"/>
              </w:rPr>
            </w:pPr>
            <w:r>
              <w:rPr>
                <w:rFonts w:hint="eastAsia"/>
                <w:color w:val="auto"/>
                <w:kern w:val="0"/>
                <w:sz w:val="24"/>
              </w:rPr>
              <w:t>30周岁及以下(199</w:t>
            </w:r>
            <w:r>
              <w:rPr>
                <w:rFonts w:hint="eastAsia"/>
                <w:color w:val="auto"/>
                <w:kern w:val="0"/>
                <w:sz w:val="24"/>
                <w:lang w:val="en-US" w:eastAsia="zh-CN"/>
              </w:rPr>
              <w:t>2</w:t>
            </w:r>
            <w:r>
              <w:rPr>
                <w:rFonts w:hint="eastAsia"/>
                <w:color w:val="auto"/>
                <w:kern w:val="0"/>
                <w:sz w:val="24"/>
              </w:rPr>
              <w:t>年1月1日及以后出生)</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heme="minorHAnsi" w:hAnsiTheme="minorHAnsi" w:eastAsiaTheme="minorEastAsia" w:cstheme="minorBidi"/>
                <w:color w:val="auto"/>
                <w:kern w:val="2"/>
                <w:sz w:val="24"/>
                <w:szCs w:val="24"/>
                <w:lang w:val="en-US" w:eastAsia="zh-CN" w:bidi="ar-SA"/>
              </w:rPr>
            </w:pPr>
            <w:r>
              <w:rPr>
                <w:rFonts w:hint="eastAsia"/>
                <w:color w:val="auto"/>
                <w:sz w:val="24"/>
                <w:lang w:val="en-US" w:eastAsia="zh-CN"/>
              </w:rPr>
              <w:t>面向全省统招且在本县服务的2020届“三支一扶”支医岗位人员</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MTBjMjU4N2I5YzdmYjIyODBmODY4NDMyMmY5ODAifQ=="/>
  </w:docVars>
  <w:rsids>
    <w:rsidRoot w:val="00000000"/>
    <w:rsid w:val="7F3F3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Heading1"/>
    <w:basedOn w:val="1"/>
    <w:next w:val="1"/>
    <w:qFormat/>
    <w:uiPriority w:val="0"/>
    <w:pPr>
      <w:keepNext/>
      <w:keepLines/>
      <w:spacing w:before="340" w:after="330" w:line="578" w:lineRule="auto"/>
      <w:textAlignment w:val="baseline"/>
    </w:pPr>
    <w:rPr>
      <w:rFonts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2023-02-20T08:36:09Z</dcterms:created>
  <dc:creator>Lenovo</dc:creator>
  <cp:lastModifiedBy>Zutt</cp:lastModifiedBy>
  <dcterms:modified xsi:type="dcterms:W3CDTF">2023-02-20T08:36:15Z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14E65D47ED4646E5B3D4617D4399060B</vt:lpwstr>
  </property>
</Properties>
</file>