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7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157" w:afterLines="50" w:line="57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157" w:afterLines="50" w:line="57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各县（市、区）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征兵办公室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地址及联系电话</w:t>
      </w:r>
    </w:p>
    <w:tbl>
      <w:tblPr>
        <w:tblStyle w:val="6"/>
        <w:tblW w:w="9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272"/>
        <w:gridCol w:w="3831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9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宋体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  <w:lang w:val="en-US" w:eastAsia="zh-CN"/>
              </w:rPr>
              <w:t>县（市、区）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  <w:t>地址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东台市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江苏省盐城市东台市范公南路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329号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67533500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建湖县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江苏省盐城市建湖县汇文路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202号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67533600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射阳县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江苏省盐城市射阳县合德镇解放西路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142号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67534200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阜宁县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江苏省阜宁县香港路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582号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67533700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滨海县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江苏省滨海县迎宾大道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7号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67534400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响水县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江苏省盐城市响水县黄海路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267号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67534100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大丰区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江苏省盐城市大丰区幸福西路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31号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67534300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盐都区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江苏省盐城市盐都区新都路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611号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67533900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exact"/>
        </w:trPr>
        <w:tc>
          <w:tcPr>
            <w:tcW w:w="93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亭湖区</w:t>
            </w:r>
          </w:p>
        </w:tc>
        <w:tc>
          <w:tcPr>
            <w:tcW w:w="3831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江苏省盐城市亭湖区希望大道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59号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67533800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color w:val="FF000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8" w:header="851" w:footer="140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wordWrap w:val="0"/>
      <w:jc w:val="right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color w:val="FFFFFF"/>
        <w:sz w:val="28"/>
        <w:szCs w:val="28"/>
      </w:rPr>
      <w:t>□</w:t>
    </w: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color w:val="000000"/>
        <w:sz w:val="28"/>
        <w:szCs w:val="28"/>
      </w:rPr>
      <w:fldChar w:fldCharType="begin"/>
    </w:r>
    <w:r>
      <w:rPr>
        <w:rStyle w:val="8"/>
        <w:color w:val="000000"/>
        <w:sz w:val="28"/>
        <w:szCs w:val="28"/>
      </w:rPr>
      <w:instrText xml:space="preserve">PAGE  </w:instrText>
    </w:r>
    <w:r>
      <w:rPr>
        <w:rStyle w:val="8"/>
        <w:color w:val="000000"/>
        <w:sz w:val="28"/>
        <w:szCs w:val="28"/>
      </w:rPr>
      <w:fldChar w:fldCharType="separate"/>
    </w:r>
    <w:r>
      <w:rPr>
        <w:rStyle w:val="8"/>
        <w:color w:val="000000"/>
        <w:sz w:val="28"/>
        <w:szCs w:val="28"/>
      </w:rPr>
      <w:t>7</w:t>
    </w:r>
    <w:r>
      <w:rPr>
        <w:rStyle w:val="8"/>
        <w:color w:val="000000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  <w:r>
      <w:rPr>
        <w:rStyle w:val="8"/>
        <w:rFonts w:hint="eastAsia" w:ascii="宋体" w:hAnsi="宋体"/>
        <w:color w:val="FFFFFF"/>
        <w:sz w:val="28"/>
        <w:szCs w:val="28"/>
      </w:rPr>
      <w:t>□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OTE5ZmY1N2I1NDBhMDJiMTA3ODBlOWI4Mzc0ZmIifQ=="/>
  </w:docVars>
  <w:rsids>
    <w:rsidRoot w:val="00172A27"/>
    <w:rsid w:val="01F645A8"/>
    <w:rsid w:val="060E325C"/>
    <w:rsid w:val="0EBD163F"/>
    <w:rsid w:val="13B75003"/>
    <w:rsid w:val="178025DB"/>
    <w:rsid w:val="1A481F7C"/>
    <w:rsid w:val="1B6B5F74"/>
    <w:rsid w:val="1DAC774E"/>
    <w:rsid w:val="1DF79B4D"/>
    <w:rsid w:val="1EB84401"/>
    <w:rsid w:val="1FA870A6"/>
    <w:rsid w:val="230D23E8"/>
    <w:rsid w:val="24A86C97"/>
    <w:rsid w:val="25EF612A"/>
    <w:rsid w:val="26765B01"/>
    <w:rsid w:val="26F573C5"/>
    <w:rsid w:val="287F271E"/>
    <w:rsid w:val="29F33770"/>
    <w:rsid w:val="2A243DC0"/>
    <w:rsid w:val="2AA2478E"/>
    <w:rsid w:val="2F9F4BBB"/>
    <w:rsid w:val="31CC7253"/>
    <w:rsid w:val="32DD7F5C"/>
    <w:rsid w:val="33ED6ABD"/>
    <w:rsid w:val="34313801"/>
    <w:rsid w:val="35E0582D"/>
    <w:rsid w:val="38080218"/>
    <w:rsid w:val="38FA3731"/>
    <w:rsid w:val="394C519B"/>
    <w:rsid w:val="3FFDCB31"/>
    <w:rsid w:val="45927E77"/>
    <w:rsid w:val="4D96414C"/>
    <w:rsid w:val="50724814"/>
    <w:rsid w:val="535C3F1D"/>
    <w:rsid w:val="566969D2"/>
    <w:rsid w:val="57972770"/>
    <w:rsid w:val="57B72C2D"/>
    <w:rsid w:val="58F82E5B"/>
    <w:rsid w:val="5B555354"/>
    <w:rsid w:val="5B7A20A0"/>
    <w:rsid w:val="5B802D5C"/>
    <w:rsid w:val="5BEFC720"/>
    <w:rsid w:val="5E5F3DC9"/>
    <w:rsid w:val="60933B2E"/>
    <w:rsid w:val="60C95D28"/>
    <w:rsid w:val="6CA83D04"/>
    <w:rsid w:val="6D592EA5"/>
    <w:rsid w:val="6E206B66"/>
    <w:rsid w:val="784B395F"/>
    <w:rsid w:val="7A7EE629"/>
    <w:rsid w:val="7BBDE6A5"/>
    <w:rsid w:val="7BFDBB61"/>
    <w:rsid w:val="7CEA1D86"/>
    <w:rsid w:val="7DCFB493"/>
    <w:rsid w:val="7ECFFF65"/>
    <w:rsid w:val="7EF501B9"/>
    <w:rsid w:val="8BDF6C62"/>
    <w:rsid w:val="9BBC5432"/>
    <w:rsid w:val="9E1B8EDC"/>
    <w:rsid w:val="BE7F2BF8"/>
    <w:rsid w:val="C9EE6033"/>
    <w:rsid w:val="CBFBB326"/>
    <w:rsid w:val="D5BF1C0C"/>
    <w:rsid w:val="E3FF7D34"/>
    <w:rsid w:val="E79BE5E4"/>
    <w:rsid w:val="EBDDAF79"/>
    <w:rsid w:val="F7FC4C71"/>
    <w:rsid w:val="FDFBB71E"/>
    <w:rsid w:val="FF5BF9CF"/>
    <w:rsid w:val="FF6C3B11"/>
    <w:rsid w:val="FF7F7F13"/>
    <w:rsid w:val="FFD5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7"/>
    <w:qFormat/>
    <w:uiPriority w:val="0"/>
    <w:rPr>
      <w:rFonts w:hint="default" w:ascii="Times New Roman" w:hAnsi="Times New Roman" w:cs="Times New Roman"/>
    </w:rPr>
  </w:style>
  <w:style w:type="paragraph" w:customStyle="1" w:styleId="12">
    <w:name w:val="正文文本1"/>
    <w:basedOn w:val="1"/>
    <w:qFormat/>
    <w:uiPriority w:val="0"/>
    <w:pPr>
      <w:spacing w:line="410" w:lineRule="auto"/>
      <w:ind w:firstLine="400"/>
    </w:pPr>
    <w:rPr>
      <w:rFonts w:ascii="宋体" w:hAnsi="宋体" w:eastAsia="宋体" w:cs="宋体"/>
      <w:sz w:val="26"/>
      <w:szCs w:val="26"/>
    </w:rPr>
  </w:style>
  <w:style w:type="paragraph" w:customStyle="1" w:styleId="13">
    <w:name w:val="其他"/>
    <w:basedOn w:val="1"/>
    <w:qFormat/>
    <w:uiPriority w:val="0"/>
    <w:pPr>
      <w:spacing w:line="410" w:lineRule="auto"/>
      <w:ind w:firstLine="400"/>
    </w:pPr>
    <w:rPr>
      <w:rFonts w:ascii="宋体" w:hAnsi="宋体" w:eastAsia="宋体" w:cs="宋体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市直单位</Company>
  <Pages>14</Pages>
  <Words>4939</Words>
  <Characters>5504</Characters>
  <Lines>1</Lines>
  <Paragraphs>1</Paragraphs>
  <TotalTime>71</TotalTime>
  <ScaleCrop>false</ScaleCrop>
  <LinksUpToDate>false</LinksUpToDate>
  <CharactersWithSpaces>5830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2022-03-02T09:05:00Z</dcterms:created>
  <dc:creator>陆雨喆</dc:creator>
  <cp:lastModifiedBy>二十二</cp:lastModifiedBy>
  <dcterms:modified xsi:type="dcterms:W3CDTF">2023-02-24T12:34:22Z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1EA599F1DEC84089A3608968A77411DE</vt:lpwstr>
  </property>
</Properties>
</file>