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宋体"/>
          <w:kern w:val="0"/>
          <w:sz w:val="32"/>
          <w:szCs w:val="32"/>
        </w:rPr>
        <w:t>附件：</w:t>
      </w:r>
    </w:p>
    <w:p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eastAsia="方正小标宋简体"/>
          <w:b w:val="0"/>
          <w:kern w:val="0"/>
        </w:rPr>
      </w:pPr>
      <w:r>
        <w:rPr>
          <w:rFonts w:ascii="方正小标宋简体" w:eastAsia="方正小标宋简体"/>
          <w:b w:val="0"/>
          <w:kern w:val="0"/>
        </w:rPr>
        <w:t>政协</w:t>
      </w:r>
      <w:r>
        <w:rPr>
          <w:rFonts w:hint="eastAsia" w:ascii="方正小标宋简体" w:eastAsia="方正小标宋简体"/>
          <w:b w:val="0"/>
          <w:kern w:val="0"/>
        </w:rPr>
        <w:t>北海市铁山港区</w:t>
      </w:r>
      <w:r>
        <w:rPr>
          <w:rFonts w:ascii="方正小标宋简体" w:eastAsia="方正小标宋简体"/>
          <w:b w:val="0"/>
          <w:kern w:val="0"/>
        </w:rPr>
        <w:t>委员会办公室</w:t>
      </w:r>
    </w:p>
    <w:p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eastAsia="方正小标宋简体"/>
          <w:b w:val="0"/>
          <w:kern w:val="0"/>
        </w:rPr>
      </w:pPr>
      <w:r>
        <w:rPr>
          <w:rFonts w:hint="eastAsia" w:ascii="方正小标宋简体" w:eastAsia="方正小标宋简体"/>
          <w:b w:val="0"/>
          <w:kern w:val="0"/>
        </w:rPr>
        <w:t>招聘工作人员报名登记表</w:t>
      </w:r>
    </w:p>
    <w:p>
      <w:pPr>
        <w:spacing w:line="4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tbl>
      <w:tblPr>
        <w:tblStyle w:val="4"/>
        <w:tblW w:w="10218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492"/>
        <w:gridCol w:w="1157"/>
        <w:gridCol w:w="1135"/>
        <w:gridCol w:w="1325"/>
        <w:gridCol w:w="170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族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籍贯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continue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12"/>
                <w:sz w:val="24"/>
              </w:rPr>
              <w:t>现户籍地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     </w:t>
            </w: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  <w:noWrap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continue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身份证号码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8"/>
                <w:sz w:val="24"/>
              </w:rPr>
            </w:pPr>
            <w:r>
              <w:rPr>
                <w:rFonts w:hint="eastAsia" w:ascii="仿宋" w:hAnsi="仿宋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通讯地址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邮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编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毕业院校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所学专业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</w:t>
            </w:r>
            <w:r>
              <w:rPr>
                <w:rFonts w:ascii="仿宋" w:hAnsi="仿宋"/>
                <w:spacing w:val="-10"/>
                <w:sz w:val="24"/>
              </w:rPr>
              <w:t xml:space="preserve">  </w:t>
            </w:r>
            <w:r>
              <w:rPr>
                <w:rFonts w:hint="eastAsia" w:ascii="仿宋" w:hAnsi="仿宋"/>
                <w:spacing w:val="-10"/>
                <w:sz w:val="24"/>
              </w:rPr>
              <w:t>位</w:t>
            </w: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原工作单位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6" w:hRule="atLeast"/>
        </w:trPr>
        <w:tc>
          <w:tcPr>
            <w:tcW w:w="1703" w:type="dxa"/>
            <w:noWrap/>
            <w:vAlign w:val="center"/>
          </w:tcPr>
          <w:p>
            <w:pPr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515" w:type="dxa"/>
            <w:gridSpan w:val="6"/>
            <w:noWrap/>
          </w:tcPr>
          <w:p>
            <w:pPr>
              <w:rPr>
                <w:rFonts w:ascii="仿宋" w:hAnsi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仿宋" w:hAnsi="仿宋"/>
          <w:sz w:val="30"/>
          <w:szCs w:val="30"/>
        </w:rPr>
      </w:pPr>
    </w:p>
    <w:tbl>
      <w:tblPr>
        <w:tblStyle w:val="4"/>
        <w:tblW w:w="10075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3600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系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44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与本人关系</w:t>
            </w:r>
          </w:p>
        </w:tc>
        <w:tc>
          <w:tcPr>
            <w:tcW w:w="360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工作单位及职务</w:t>
            </w:r>
          </w:p>
        </w:tc>
        <w:tc>
          <w:tcPr>
            <w:tcW w:w="28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continue"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00" w:type="dxa"/>
            <w:vMerge w:val="continue"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绩</w:t>
            </w:r>
          </w:p>
        </w:tc>
        <w:tc>
          <w:tcPr>
            <w:tcW w:w="9175" w:type="dxa"/>
            <w:gridSpan w:val="4"/>
            <w:noWrap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审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见</w:t>
            </w:r>
          </w:p>
        </w:tc>
        <w:tc>
          <w:tcPr>
            <w:tcW w:w="9175" w:type="dxa"/>
            <w:gridSpan w:val="4"/>
            <w:noWrap/>
            <w:vAlign w:val="bottom"/>
          </w:tcPr>
          <w:p>
            <w:pPr>
              <w:spacing w:line="440" w:lineRule="exact"/>
              <w:rPr>
                <w:rFonts w:ascii="仿宋" w:hAnsi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</w:t>
            </w:r>
            <w:r>
              <w:rPr>
                <w:rFonts w:hint="eastAsia" w:ascii="仿宋" w:hAnsi="仿宋"/>
                <w:sz w:val="24"/>
              </w:rPr>
              <w:t>审核人：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/>
                <w:sz w:val="24"/>
              </w:rPr>
              <w:t>审核日期：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复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见</w:t>
            </w:r>
          </w:p>
        </w:tc>
        <w:tc>
          <w:tcPr>
            <w:tcW w:w="9175" w:type="dxa"/>
            <w:gridSpan w:val="4"/>
            <w:noWrap/>
            <w:vAlign w:val="bottom"/>
          </w:tcPr>
          <w:p>
            <w:pPr>
              <w:spacing w:line="440" w:lineRule="exact"/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负责人：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/>
                <w:sz w:val="24"/>
              </w:rPr>
              <w:t>审批日期：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备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注</w:t>
            </w:r>
          </w:p>
        </w:tc>
        <w:tc>
          <w:tcPr>
            <w:tcW w:w="9175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  <w:r>
        <w:rPr>
          <w:rFonts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</w:rPr>
        <w:t>此表用蓝色或黑色钢笔填写，字迹要清楚；</w:t>
      </w:r>
    </w:p>
    <w:p>
      <w:pPr>
        <w:spacing w:line="560" w:lineRule="exact"/>
        <w:ind w:firstLine="720" w:firstLineChars="300"/>
        <w:rPr>
          <w:rFonts w:ascii="仿宋" w:eastAsia="仿宋" w:cs="Tahoma"/>
          <w:color w:val="000000"/>
          <w:kern w:val="0"/>
          <w:sz w:val="34"/>
          <w:szCs w:val="34"/>
        </w:rPr>
      </w:pPr>
      <w:r>
        <w:rPr>
          <w:rFonts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</w:rPr>
        <w:t>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72CE4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268</Words>
  <Characters>270</Characters>
  <Lines>108</Lines>
  <Paragraphs>50</Paragraphs>
  <TotalTime>1</TotalTime>
  <ScaleCrop>false</ScaleCrop>
  <LinksUpToDate>false</LinksUpToDate>
  <CharactersWithSpaces>392</CharactersWithSpaces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2019-09-09T01:47:00Z</dcterms:created>
  <dc:creator>Administrator</dc:creator>
  <cp:lastModifiedBy>Administrator</cp:lastModifiedBy>
  <dcterms:modified xsi:type="dcterms:W3CDTF">2022-01-05T03:15:23Z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6A0AD15E8742431B86B963B1CFFF837F</vt:lpwstr>
  </property>
</Properties>
</file>