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640" w:lineRule="exact"/>
        <w:jc w:val="center"/>
        <w:rPr>
          <w:rFonts w:ascii="方正小标宋简体" w:hAnsi="黑体" w:eastAsia="方正小标宋简体" w:cs="方正小标宋简体"/>
          <w:color w:val="000000"/>
          <w:sz w:val="44"/>
          <w:szCs w:val="44"/>
        </w:rPr>
      </w:pPr>
      <w:r>
        <w:rPr>
          <w:rFonts w:hint="eastAsia" w:ascii="方正小标宋简体" w:hAnsi="黑体" w:eastAsia="方正小标宋简体" w:cs="方正小标宋简体"/>
          <w:color w:val="000000"/>
          <w:sz w:val="44"/>
          <w:szCs w:val="44"/>
        </w:rPr>
        <w:t>莆田市市场监督管理局下属事业单位</w:t>
      </w:r>
    </w:p>
    <w:p>
      <w:pPr>
        <w:pStyle w:val="2"/>
        <w:widowControl/>
        <w:spacing w:beforeAutospacing="0" w:afterAutospacing="0" w:line="640" w:lineRule="exact"/>
        <w:jc w:val="center"/>
        <w:rPr>
          <w:rFonts w:ascii="方正小标宋简体" w:hAnsi="黑体" w:eastAsia="方正小标宋简体" w:cs="方正小标宋简体"/>
          <w:color w:val="000000"/>
          <w:sz w:val="44"/>
          <w:szCs w:val="44"/>
        </w:rPr>
      </w:pPr>
      <w:r>
        <w:rPr>
          <w:rFonts w:ascii="方正小标宋简体" w:hAnsi="黑体" w:eastAsia="方正小标宋简体" w:cs="方正小标宋简体"/>
          <w:color w:val="000000"/>
          <w:sz w:val="44"/>
          <w:szCs w:val="44"/>
        </w:rPr>
        <w:t>202</w:t>
      </w:r>
      <w:r>
        <w:rPr>
          <w:rFonts w:hint="eastAsia" w:ascii="方正小标宋简体" w:hAnsi="黑体" w:eastAsia="方正小标宋简体" w:cs="方正小标宋简体"/>
          <w:color w:val="000000"/>
          <w:sz w:val="44"/>
          <w:szCs w:val="44"/>
        </w:rPr>
        <w:t>3年招聘硕士研究生方案</w:t>
      </w:r>
    </w:p>
    <w:p>
      <w:pPr>
        <w:pStyle w:val="7"/>
        <w:widowControl/>
        <w:spacing w:line="240" w:lineRule="exact"/>
        <w:rPr>
          <w:rFonts w:ascii="新宋体" w:hAnsi="新宋体" w:eastAsia="新宋体" w:cs="新宋体"/>
          <w:color w:val="333333"/>
          <w:sz w:val="32"/>
          <w:szCs w:val="32"/>
        </w:rPr>
      </w:pPr>
      <w:r>
        <w:rPr>
          <w:rFonts w:ascii="新宋体" w:hAnsi="新宋体" w:eastAsia="新宋体" w:cs="Times New Roman"/>
          <w:color w:val="333333"/>
          <w:sz w:val="32"/>
          <w:szCs w:val="32"/>
        </w:rPr>
        <w:t> </w:t>
      </w:r>
      <w:r>
        <w:rPr>
          <w:rFonts w:ascii="新宋体" w:hAnsi="新宋体" w:eastAsia="新宋体" w:cs="新宋体"/>
          <w:color w:val="333333"/>
          <w:sz w:val="32"/>
          <w:szCs w:val="32"/>
        </w:rPr>
        <w:t xml:space="preserve"> </w:t>
      </w:r>
    </w:p>
    <w:p>
      <w:pPr>
        <w:pStyle w:val="7"/>
        <w:widowControl/>
        <w:spacing w:line="520" w:lineRule="exact"/>
        <w:ind w:firstLine="640" w:firstLineChars="200"/>
        <w:rPr>
          <w:rFonts w:ascii="仿宋_GB2312" w:hAnsi="新宋体" w:eastAsia="仿宋_GB2312" w:cs="仿宋_GB2312"/>
          <w:color w:val="000000"/>
          <w:sz w:val="32"/>
          <w:szCs w:val="32"/>
        </w:rPr>
      </w:pPr>
      <w:r>
        <w:rPr>
          <w:rFonts w:hint="eastAsia" w:ascii="仿宋_GB2312" w:hAnsi="黑体" w:eastAsia="仿宋_GB2312" w:cs="仿宋_GB2312"/>
          <w:color w:val="000000"/>
          <w:sz w:val="32"/>
          <w:szCs w:val="32"/>
        </w:rPr>
        <w:t>莆田市食品药品检验检测中心</w:t>
      </w:r>
      <w:r>
        <w:rPr>
          <w:rFonts w:hint="eastAsia" w:ascii="仿宋_GB2312" w:hAnsi="新宋体" w:eastAsia="仿宋_GB2312" w:cs="仿宋_GB2312"/>
          <w:color w:val="000000"/>
          <w:sz w:val="32"/>
          <w:szCs w:val="32"/>
        </w:rPr>
        <w:t>是</w:t>
      </w:r>
      <w:r>
        <w:rPr>
          <w:rFonts w:hint="eastAsia" w:ascii="仿宋_GB2312" w:hAnsi="黑体" w:eastAsia="仿宋_GB2312" w:cs="仿宋_GB2312"/>
          <w:color w:val="000000"/>
          <w:sz w:val="32"/>
          <w:szCs w:val="32"/>
        </w:rPr>
        <w:t>莆田市市场监督管理局</w:t>
      </w:r>
      <w:r>
        <w:rPr>
          <w:rFonts w:hint="eastAsia" w:ascii="仿宋_GB2312" w:hAnsi="新宋体" w:eastAsia="仿宋_GB2312" w:cs="仿宋_GB2312"/>
          <w:color w:val="000000"/>
          <w:sz w:val="32"/>
          <w:szCs w:val="32"/>
        </w:rPr>
        <w:t>下属财政核拨事业单位，机构规格为正科级。因工作需要，拟向社会公开招聘</w:t>
      </w:r>
      <w:r>
        <w:rPr>
          <w:rFonts w:ascii="仿宋_GB2312" w:hAnsi="新宋体" w:eastAsia="仿宋_GB2312" w:cs="仿宋_GB2312"/>
          <w:color w:val="000000"/>
          <w:sz w:val="32"/>
          <w:szCs w:val="32"/>
        </w:rPr>
        <w:t>1</w:t>
      </w:r>
      <w:r>
        <w:rPr>
          <w:rFonts w:hint="eastAsia" w:ascii="仿宋_GB2312" w:hAnsi="新宋体" w:eastAsia="仿宋_GB2312" w:cs="仿宋_GB2312"/>
          <w:color w:val="000000"/>
          <w:sz w:val="32"/>
          <w:szCs w:val="32"/>
        </w:rPr>
        <w:t>名硕士研究生。根据事业单位人员招聘的有关规定，提出如下招聘方案：</w:t>
      </w:r>
      <w:r>
        <w:rPr>
          <w:rFonts w:ascii="仿宋_GB2312" w:hAnsi="新宋体" w:eastAsia="仿宋_GB2312" w:cs="仿宋_GB2312"/>
          <w:color w:val="000000"/>
          <w:sz w:val="32"/>
          <w:szCs w:val="32"/>
        </w:rPr>
        <w:t xml:space="preserve"> </w:t>
      </w:r>
    </w:p>
    <w:p>
      <w:pPr>
        <w:pStyle w:val="7"/>
        <w:widowControl/>
        <w:spacing w:line="520" w:lineRule="exact"/>
        <w:ind w:firstLine="640" w:firstLineChars="200"/>
        <w:rPr>
          <w:rStyle w:val="9"/>
          <w:rFonts w:ascii="黑体" w:hAnsi="黑体" w:eastAsia="黑体" w:cs="黑体"/>
          <w:b w:val="0"/>
          <w:bCs w:val="0"/>
          <w:color w:val="000000"/>
          <w:sz w:val="32"/>
          <w:szCs w:val="32"/>
        </w:rPr>
      </w:pPr>
      <w:r>
        <w:rPr>
          <w:rStyle w:val="9"/>
          <w:rFonts w:hint="eastAsia" w:ascii="黑体" w:hAnsi="黑体" w:eastAsia="黑体" w:cs="黑体"/>
          <w:b w:val="0"/>
          <w:bCs w:val="0"/>
          <w:color w:val="000000"/>
          <w:sz w:val="32"/>
          <w:szCs w:val="32"/>
        </w:rPr>
        <w:t>一、招聘对象</w:t>
      </w:r>
    </w:p>
    <w:p>
      <w:pPr>
        <w:pStyle w:val="7"/>
        <w:widowControl/>
        <w:spacing w:line="520" w:lineRule="exact"/>
        <w:ind w:firstLine="640" w:firstLineChars="200"/>
        <w:rPr>
          <w:rFonts w:ascii="仿宋_GB2312" w:hAnsi="新宋体" w:eastAsia="仿宋_GB2312" w:cs="仿宋_GB2312"/>
          <w:color w:val="000000"/>
          <w:sz w:val="32"/>
          <w:szCs w:val="32"/>
        </w:rPr>
      </w:pPr>
      <w:r>
        <w:rPr>
          <w:rFonts w:hint="eastAsia" w:ascii="仿宋_GB2312" w:hAnsi="新宋体" w:eastAsia="仿宋_GB2312" w:cs="仿宋_GB2312"/>
          <w:color w:val="000000"/>
          <w:sz w:val="32"/>
          <w:szCs w:val="32"/>
        </w:rPr>
        <w:t>应届研究生学历、硕士及以上学位。</w:t>
      </w:r>
    </w:p>
    <w:p>
      <w:pPr>
        <w:pStyle w:val="7"/>
        <w:widowControl/>
        <w:spacing w:line="560" w:lineRule="exact"/>
        <w:ind w:firstLine="640" w:firstLineChars="200"/>
        <w:rPr>
          <w:rFonts w:ascii="黑体" w:hAnsi="黑体" w:eastAsia="黑体" w:cs="Times New Roman"/>
          <w:color w:val="000000"/>
          <w:sz w:val="32"/>
          <w:szCs w:val="32"/>
        </w:rPr>
      </w:pPr>
      <w:r>
        <w:rPr>
          <w:rStyle w:val="9"/>
          <w:rFonts w:hint="eastAsia" w:ascii="黑体" w:hAnsi="黑体" w:eastAsia="黑体" w:cs="黑体"/>
          <w:b w:val="0"/>
          <w:bCs w:val="0"/>
          <w:color w:val="000000"/>
          <w:sz w:val="32"/>
          <w:szCs w:val="32"/>
        </w:rPr>
        <w:t>二、招聘岗位及要求</w:t>
      </w:r>
    </w:p>
    <w:tbl>
      <w:tblPr>
        <w:tblStyle w:val="13"/>
        <w:tblW w:w="888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6"/>
        <w:gridCol w:w="1080"/>
        <w:gridCol w:w="1155"/>
        <w:gridCol w:w="2055"/>
        <w:gridCol w:w="1320"/>
        <w:gridCol w:w="990"/>
        <w:gridCol w:w="810"/>
      </w:tblGrid>
      <w:tr>
        <w:tblPrEx>
          <w:tblLayout w:type="fixed"/>
        </w:tblPrEx>
        <w:trPr>
          <w:trHeight w:val="767" w:hRule="atLeast"/>
        </w:trPr>
        <w:tc>
          <w:tcPr>
            <w:tcW w:w="1476" w:type="dxa"/>
            <w:tcMar>
              <w:top w:w="0" w:type="dxa"/>
              <w:left w:w="108" w:type="dxa"/>
              <w:bottom w:w="0" w:type="dxa"/>
              <w:right w:w="108" w:type="dxa"/>
            </w:tcMar>
            <w:vAlign w:val="center"/>
          </w:tcPr>
          <w:p>
            <w:pPr>
              <w:widowControl/>
              <w:autoSpaceDN w:val="0"/>
              <w:jc w:val="center"/>
              <w:rPr>
                <w:rFonts w:ascii="仿宋_GB2312" w:hAnsi="宋体" w:eastAsia="仿宋_GB2312" w:cs="Times New Roman"/>
              </w:rPr>
            </w:pPr>
            <w:r>
              <w:rPr>
                <w:rFonts w:hint="eastAsia" w:ascii="仿宋_GB2312" w:hAnsi="宋体" w:eastAsia="仿宋_GB2312" w:cs="仿宋_GB2312"/>
                <w:kern w:val="0"/>
                <w:sz w:val="24"/>
                <w:szCs w:val="24"/>
              </w:rPr>
              <w:t>单位</w:t>
            </w:r>
          </w:p>
          <w:p>
            <w:pPr>
              <w:widowControl/>
              <w:autoSpaceDN w:val="0"/>
              <w:jc w:val="center"/>
              <w:rPr>
                <w:rFonts w:ascii="仿宋_GB2312" w:hAnsi="宋体" w:eastAsia="仿宋_GB2312" w:cs="Times New Roman"/>
              </w:rPr>
            </w:pPr>
            <w:r>
              <w:rPr>
                <w:rFonts w:hint="eastAsia" w:ascii="仿宋_GB2312" w:hAnsi="宋体" w:eastAsia="仿宋_GB2312" w:cs="仿宋_GB2312"/>
                <w:kern w:val="0"/>
                <w:sz w:val="24"/>
                <w:szCs w:val="24"/>
              </w:rPr>
              <w:t>名称</w:t>
            </w:r>
          </w:p>
        </w:tc>
        <w:tc>
          <w:tcPr>
            <w:tcW w:w="1080" w:type="dxa"/>
            <w:tcMar>
              <w:top w:w="0" w:type="dxa"/>
              <w:left w:w="108" w:type="dxa"/>
              <w:bottom w:w="0" w:type="dxa"/>
              <w:right w:w="108" w:type="dxa"/>
            </w:tcMar>
            <w:vAlign w:val="center"/>
          </w:tcPr>
          <w:p>
            <w:pPr>
              <w:widowControl/>
              <w:autoSpaceDN w:val="0"/>
              <w:jc w:val="center"/>
              <w:rPr>
                <w:rFonts w:ascii="仿宋_GB2312" w:hAnsi="宋体" w:eastAsia="仿宋_GB2312" w:cs="Times New Roman"/>
              </w:rPr>
            </w:pPr>
            <w:r>
              <w:rPr>
                <w:rFonts w:hint="eastAsia" w:ascii="仿宋_GB2312" w:hAnsi="宋体" w:eastAsia="仿宋_GB2312" w:cs="仿宋_GB2312"/>
                <w:kern w:val="0"/>
                <w:sz w:val="24"/>
                <w:szCs w:val="24"/>
              </w:rPr>
              <w:t>单位性质</w:t>
            </w:r>
          </w:p>
        </w:tc>
        <w:tc>
          <w:tcPr>
            <w:tcW w:w="1155" w:type="dxa"/>
            <w:tcMar>
              <w:top w:w="0" w:type="dxa"/>
              <w:left w:w="108" w:type="dxa"/>
              <w:bottom w:w="0" w:type="dxa"/>
              <w:right w:w="108" w:type="dxa"/>
            </w:tcMar>
            <w:vAlign w:val="center"/>
          </w:tcPr>
          <w:p>
            <w:pPr>
              <w:widowControl/>
              <w:autoSpaceDN w:val="0"/>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主管</w:t>
            </w:r>
          </w:p>
          <w:p>
            <w:pPr>
              <w:widowControl/>
              <w:autoSpaceDN w:val="0"/>
              <w:jc w:val="center"/>
              <w:rPr>
                <w:rFonts w:ascii="仿宋_GB2312" w:hAnsi="宋体" w:eastAsia="仿宋_GB2312" w:cs="Times New Roman"/>
              </w:rPr>
            </w:pPr>
            <w:r>
              <w:rPr>
                <w:rFonts w:hint="eastAsia" w:ascii="仿宋_GB2312" w:hAnsi="宋体" w:eastAsia="仿宋_GB2312" w:cs="仿宋_GB2312"/>
                <w:kern w:val="0"/>
                <w:sz w:val="24"/>
                <w:szCs w:val="24"/>
              </w:rPr>
              <w:t>部门</w:t>
            </w:r>
          </w:p>
        </w:tc>
        <w:tc>
          <w:tcPr>
            <w:tcW w:w="2055" w:type="dxa"/>
            <w:tcMar>
              <w:top w:w="0" w:type="dxa"/>
              <w:left w:w="108" w:type="dxa"/>
              <w:bottom w:w="0" w:type="dxa"/>
              <w:right w:w="108" w:type="dxa"/>
            </w:tcMar>
            <w:vAlign w:val="center"/>
          </w:tcPr>
          <w:p>
            <w:pPr>
              <w:widowControl/>
              <w:autoSpaceDN w:val="0"/>
              <w:jc w:val="center"/>
              <w:rPr>
                <w:rFonts w:ascii="仿宋_GB2312" w:hAnsi="宋体" w:eastAsia="仿宋_GB2312" w:cs="Times New Roman"/>
              </w:rPr>
            </w:pPr>
            <w:r>
              <w:rPr>
                <w:rFonts w:hint="eastAsia" w:ascii="仿宋_GB2312" w:hAnsi="宋体" w:eastAsia="仿宋_GB2312" w:cs="仿宋_GB2312"/>
                <w:kern w:val="0"/>
                <w:sz w:val="24"/>
                <w:szCs w:val="24"/>
              </w:rPr>
              <w:t>招聘专业要求</w:t>
            </w:r>
          </w:p>
        </w:tc>
        <w:tc>
          <w:tcPr>
            <w:tcW w:w="1320" w:type="dxa"/>
            <w:tcMar>
              <w:top w:w="0" w:type="dxa"/>
              <w:left w:w="108" w:type="dxa"/>
              <w:bottom w:w="0" w:type="dxa"/>
              <w:right w:w="108" w:type="dxa"/>
            </w:tcMar>
            <w:vAlign w:val="center"/>
          </w:tcPr>
          <w:p>
            <w:pPr>
              <w:widowControl/>
              <w:autoSpaceDN w:val="0"/>
              <w:jc w:val="center"/>
              <w:rPr>
                <w:rFonts w:ascii="仿宋_GB2312" w:hAnsi="宋体" w:eastAsia="仿宋_GB2312" w:cs="Times New Roman"/>
              </w:rPr>
            </w:pPr>
            <w:r>
              <w:rPr>
                <w:rFonts w:hint="eastAsia" w:ascii="仿宋_GB2312" w:hAnsi="宋体" w:eastAsia="仿宋_GB2312" w:cs="仿宋_GB2312"/>
                <w:kern w:val="0"/>
                <w:sz w:val="24"/>
                <w:szCs w:val="24"/>
              </w:rPr>
              <w:t>学历</w:t>
            </w:r>
          </w:p>
          <w:p>
            <w:pPr>
              <w:widowControl/>
              <w:autoSpaceDN w:val="0"/>
              <w:jc w:val="center"/>
              <w:rPr>
                <w:rFonts w:ascii="仿宋_GB2312" w:hAnsi="宋体" w:eastAsia="仿宋_GB2312" w:cs="Times New Roman"/>
              </w:rPr>
            </w:pPr>
            <w:r>
              <w:rPr>
                <w:rFonts w:hint="eastAsia" w:ascii="仿宋_GB2312" w:hAnsi="宋体" w:eastAsia="仿宋_GB2312" w:cs="仿宋_GB2312"/>
                <w:kern w:val="0"/>
                <w:sz w:val="24"/>
                <w:szCs w:val="24"/>
              </w:rPr>
              <w:t>要求</w:t>
            </w:r>
          </w:p>
        </w:tc>
        <w:tc>
          <w:tcPr>
            <w:tcW w:w="990" w:type="dxa"/>
            <w:tcMar>
              <w:top w:w="0" w:type="dxa"/>
              <w:left w:w="108" w:type="dxa"/>
              <w:bottom w:w="0" w:type="dxa"/>
              <w:right w:w="108" w:type="dxa"/>
            </w:tcMar>
            <w:vAlign w:val="center"/>
          </w:tcPr>
          <w:p>
            <w:pPr>
              <w:widowControl/>
              <w:autoSpaceDN w:val="0"/>
              <w:jc w:val="center"/>
              <w:rPr>
                <w:rFonts w:ascii="仿宋_GB2312" w:hAnsi="宋体" w:eastAsia="仿宋_GB2312" w:cs="Times New Roman"/>
              </w:rPr>
            </w:pPr>
            <w:r>
              <w:rPr>
                <w:rFonts w:hint="eastAsia" w:ascii="仿宋_GB2312" w:hAnsi="宋体" w:eastAsia="仿宋_GB2312" w:cs="仿宋_GB2312"/>
                <w:kern w:val="0"/>
                <w:sz w:val="24"/>
                <w:szCs w:val="24"/>
              </w:rPr>
              <w:t>年龄</w:t>
            </w:r>
          </w:p>
          <w:p>
            <w:pPr>
              <w:widowControl/>
              <w:autoSpaceDN w:val="0"/>
              <w:jc w:val="center"/>
              <w:rPr>
                <w:rFonts w:ascii="仿宋_GB2312" w:hAnsi="宋体" w:eastAsia="仿宋_GB2312" w:cs="Times New Roman"/>
              </w:rPr>
            </w:pPr>
            <w:r>
              <w:rPr>
                <w:rFonts w:hint="eastAsia" w:ascii="仿宋_GB2312" w:hAnsi="宋体" w:eastAsia="仿宋_GB2312" w:cs="仿宋_GB2312"/>
                <w:kern w:val="0"/>
                <w:sz w:val="24"/>
                <w:szCs w:val="24"/>
              </w:rPr>
              <w:t>要求</w:t>
            </w:r>
          </w:p>
        </w:tc>
        <w:tc>
          <w:tcPr>
            <w:tcW w:w="810" w:type="dxa"/>
            <w:tcMar>
              <w:top w:w="0" w:type="dxa"/>
              <w:left w:w="108" w:type="dxa"/>
              <w:bottom w:w="0" w:type="dxa"/>
              <w:right w:w="108" w:type="dxa"/>
            </w:tcMar>
            <w:vAlign w:val="center"/>
          </w:tcPr>
          <w:p>
            <w:pPr>
              <w:widowControl/>
              <w:autoSpaceDN w:val="0"/>
              <w:jc w:val="center"/>
              <w:rPr>
                <w:rFonts w:ascii="仿宋_GB2312" w:hAnsi="宋体" w:eastAsia="仿宋_GB2312" w:cs="Times New Roman"/>
              </w:rPr>
            </w:pPr>
            <w:r>
              <w:rPr>
                <w:rFonts w:hint="eastAsia" w:ascii="仿宋_GB2312" w:hAnsi="宋体" w:eastAsia="仿宋_GB2312" w:cs="仿宋_GB2312"/>
                <w:kern w:val="0"/>
                <w:sz w:val="24"/>
                <w:szCs w:val="24"/>
              </w:rPr>
              <w:t>招聘人数</w:t>
            </w:r>
          </w:p>
        </w:tc>
      </w:tr>
      <w:tr>
        <w:tblPrEx>
          <w:tblLayout w:type="fixed"/>
        </w:tblPrEx>
        <w:trPr>
          <w:trHeight w:val="1549" w:hRule="atLeast"/>
        </w:trPr>
        <w:tc>
          <w:tcPr>
            <w:tcW w:w="1476" w:type="dxa"/>
            <w:tcMar>
              <w:top w:w="0" w:type="dxa"/>
              <w:left w:w="108" w:type="dxa"/>
              <w:bottom w:w="0" w:type="dxa"/>
              <w:right w:w="108" w:type="dxa"/>
            </w:tcMar>
            <w:vAlign w:val="center"/>
          </w:tcPr>
          <w:p>
            <w:pPr>
              <w:autoSpaceDN w:val="0"/>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莆田市</w:t>
            </w:r>
          </w:p>
          <w:p>
            <w:pPr>
              <w:autoSpaceDN w:val="0"/>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食品药品检验检测中心</w:t>
            </w:r>
          </w:p>
        </w:tc>
        <w:tc>
          <w:tcPr>
            <w:tcW w:w="1080" w:type="dxa"/>
            <w:tcMar>
              <w:top w:w="0" w:type="dxa"/>
              <w:left w:w="108" w:type="dxa"/>
              <w:bottom w:w="0" w:type="dxa"/>
              <w:right w:w="108" w:type="dxa"/>
            </w:tcMar>
            <w:vAlign w:val="center"/>
          </w:tcPr>
          <w:p>
            <w:pPr>
              <w:widowControl/>
              <w:autoSpaceDN w:val="0"/>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财政核拨公益二类事业单位</w:t>
            </w:r>
          </w:p>
        </w:tc>
        <w:tc>
          <w:tcPr>
            <w:tcW w:w="1155" w:type="dxa"/>
            <w:tcMar>
              <w:top w:w="0" w:type="dxa"/>
              <w:left w:w="108" w:type="dxa"/>
              <w:bottom w:w="0" w:type="dxa"/>
              <w:right w:w="108" w:type="dxa"/>
            </w:tcMar>
            <w:vAlign w:val="center"/>
          </w:tcPr>
          <w:p>
            <w:pPr>
              <w:widowControl/>
              <w:autoSpaceDN w:val="0"/>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莆田市</w:t>
            </w:r>
          </w:p>
          <w:p>
            <w:pPr>
              <w:widowControl/>
              <w:autoSpaceDN w:val="0"/>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市场监督管理局</w:t>
            </w:r>
          </w:p>
        </w:tc>
        <w:tc>
          <w:tcPr>
            <w:tcW w:w="2055" w:type="dxa"/>
            <w:tcMar>
              <w:top w:w="0" w:type="dxa"/>
              <w:left w:w="108" w:type="dxa"/>
              <w:bottom w:w="0" w:type="dxa"/>
              <w:right w:w="108" w:type="dxa"/>
            </w:tcMar>
            <w:vAlign w:val="center"/>
          </w:tcPr>
          <w:p>
            <w:pPr>
              <w:autoSpaceDN w:val="0"/>
              <w:jc w:val="center"/>
              <w:rPr>
                <w:rFonts w:ascii="仿宋_GB2312" w:hAnsi="宋体"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hint="eastAsia" w:ascii="仿宋_GB2312" w:hAnsi="宋体" w:eastAsia="仿宋_GB2312" w:cs="Times New Roman"/>
                <w:color w:val="0D0D0D" w:themeColor="text1" w:themeTint="F2"/>
                <w:kern w:val="0"/>
                <w:sz w:val="24"/>
                <w:szCs w:val="24"/>
                <w14:textFill>
                  <w14:solidFill>
                    <w14:schemeClr w14:val="tx1">
                      <w14:lumMod w14:val="95000"/>
                      <w14:lumOff w14:val="5000"/>
                    </w14:schemeClr>
                  </w14:solidFill>
                </w14:textFill>
              </w:rPr>
              <w:t>食品加工与安全</w:t>
            </w:r>
          </w:p>
          <w:p>
            <w:pPr>
              <w:autoSpaceDN w:val="0"/>
              <w:jc w:val="center"/>
              <w:rPr>
                <w:rFonts w:ascii="仿宋_GB2312" w:hAnsi="宋体" w:eastAsia="仿宋_GB2312" w:cs="Times New Roman"/>
                <w:color w:val="0D0D0D" w:themeColor="text1" w:themeTint="F2"/>
                <w:kern w:val="0"/>
                <w:sz w:val="24"/>
                <w:szCs w:val="24"/>
                <w14:textFill>
                  <w14:solidFill>
                    <w14:schemeClr w14:val="tx1">
                      <w14:lumMod w14:val="95000"/>
                      <w14:lumOff w14:val="5000"/>
                    </w14:schemeClr>
                  </w14:solidFill>
                </w14:textFill>
              </w:rPr>
            </w:pPr>
            <w:r>
              <w:rPr>
                <w:rFonts w:ascii="仿宋_GB2312" w:hAnsi="宋体" w:eastAsia="仿宋_GB2312" w:cs="Times New Roman"/>
                <w:color w:val="0D0D0D" w:themeColor="text1" w:themeTint="F2"/>
                <w:kern w:val="0"/>
                <w:sz w:val="24"/>
                <w:szCs w:val="24"/>
                <w14:textFill>
                  <w14:solidFill>
                    <w14:schemeClr w14:val="tx1">
                      <w14:lumMod w14:val="95000"/>
                      <w14:lumOff w14:val="5000"/>
                    </w14:schemeClr>
                  </w14:solidFill>
                </w14:textFill>
              </w:rPr>
              <w:t>食品加工技术</w:t>
            </w:r>
          </w:p>
          <w:p>
            <w:pPr>
              <w:autoSpaceDN w:val="0"/>
              <w:jc w:val="center"/>
              <w:rPr>
                <w:rFonts w:ascii="仿宋_GB2312" w:hAnsi="宋体" w:eastAsia="仿宋_GB2312" w:cs="Times New Roman"/>
                <w:kern w:val="0"/>
                <w:sz w:val="24"/>
                <w:szCs w:val="24"/>
              </w:rPr>
            </w:pPr>
            <w:r>
              <w:rPr>
                <w:rFonts w:ascii="仿宋_GB2312" w:hAnsi="宋体" w:eastAsia="仿宋_GB2312" w:cs="Times New Roman"/>
                <w:color w:val="0D0D0D" w:themeColor="text1" w:themeTint="F2"/>
                <w:kern w:val="0"/>
                <w:sz w:val="24"/>
                <w:szCs w:val="24"/>
                <w14:textFill>
                  <w14:solidFill>
                    <w14:schemeClr w14:val="tx1">
                      <w14:lumMod w14:val="95000"/>
                      <w14:lumOff w14:val="5000"/>
                    </w14:schemeClr>
                  </w14:solidFill>
                </w14:textFill>
              </w:rPr>
              <w:t>食品加工及管理</w:t>
            </w:r>
          </w:p>
        </w:tc>
        <w:tc>
          <w:tcPr>
            <w:tcW w:w="1320" w:type="dxa"/>
            <w:tcMar>
              <w:top w:w="0" w:type="dxa"/>
              <w:left w:w="108" w:type="dxa"/>
              <w:bottom w:w="0" w:type="dxa"/>
              <w:right w:w="108" w:type="dxa"/>
            </w:tcMar>
            <w:vAlign w:val="center"/>
          </w:tcPr>
          <w:p>
            <w:pPr>
              <w:autoSpaceDN w:val="0"/>
              <w:jc w:val="center"/>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应届研究生学历，硕士及以上学位</w:t>
            </w:r>
          </w:p>
        </w:tc>
        <w:tc>
          <w:tcPr>
            <w:tcW w:w="990" w:type="dxa"/>
            <w:tcMar>
              <w:top w:w="0" w:type="dxa"/>
              <w:left w:w="108" w:type="dxa"/>
              <w:bottom w:w="0" w:type="dxa"/>
              <w:right w:w="108" w:type="dxa"/>
            </w:tcMar>
            <w:vAlign w:val="center"/>
          </w:tcPr>
          <w:p>
            <w:pPr>
              <w:autoSpaceDN w:val="0"/>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35</w:t>
            </w:r>
            <w:r>
              <w:rPr>
                <w:rFonts w:hint="eastAsia" w:ascii="仿宋_GB2312" w:hAnsi="宋体" w:eastAsia="仿宋_GB2312" w:cs="仿宋_GB2312"/>
                <w:kern w:val="0"/>
                <w:sz w:val="24"/>
                <w:szCs w:val="24"/>
              </w:rPr>
              <w:t>周岁及以下</w:t>
            </w:r>
          </w:p>
        </w:tc>
        <w:tc>
          <w:tcPr>
            <w:tcW w:w="810" w:type="dxa"/>
            <w:tcMar>
              <w:top w:w="0" w:type="dxa"/>
              <w:left w:w="108" w:type="dxa"/>
              <w:bottom w:w="0" w:type="dxa"/>
              <w:right w:w="108" w:type="dxa"/>
            </w:tcMar>
            <w:vAlign w:val="center"/>
          </w:tcPr>
          <w:p>
            <w:pPr>
              <w:autoSpaceDN w:val="0"/>
              <w:jc w:val="center"/>
              <w:rPr>
                <w:rFonts w:ascii="仿宋_GB2312" w:hAnsi="宋体" w:eastAsia="仿宋_GB2312" w:cs="Times New Roman"/>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人</w:t>
            </w:r>
          </w:p>
        </w:tc>
      </w:tr>
    </w:tbl>
    <w:p>
      <w:pPr>
        <w:pStyle w:val="7"/>
        <w:widowControl/>
        <w:spacing w:line="520" w:lineRule="exact"/>
        <w:ind w:firstLine="640" w:firstLineChars="200"/>
        <w:rPr>
          <w:rFonts w:ascii="黑体" w:hAnsi="黑体" w:eastAsia="黑体" w:cs="Times New Roman"/>
          <w:b/>
          <w:bCs/>
          <w:color w:val="000000"/>
          <w:sz w:val="32"/>
          <w:szCs w:val="32"/>
        </w:rPr>
      </w:pPr>
      <w:r>
        <w:rPr>
          <w:rStyle w:val="9"/>
          <w:rFonts w:hint="eastAsia" w:ascii="黑体" w:hAnsi="黑体" w:eastAsia="黑体" w:cs="黑体"/>
          <w:b w:val="0"/>
          <w:bCs w:val="0"/>
          <w:color w:val="000000"/>
          <w:sz w:val="32"/>
          <w:szCs w:val="32"/>
        </w:rPr>
        <w:t>其他条件要求：</w:t>
      </w:r>
    </w:p>
    <w:p>
      <w:pPr>
        <w:spacing w:line="520" w:lineRule="exact"/>
        <w:ind w:firstLine="640" w:firstLineChars="200"/>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具有中华人民共和国国籍，遵守中华人民共和国宪法、法律、法规，品行端正，具备良好的职业道德；</w:t>
      </w:r>
    </w:p>
    <w:p>
      <w:pPr>
        <w:spacing w:line="520" w:lineRule="exact"/>
        <w:ind w:firstLine="640" w:firstLineChars="200"/>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rPr>
        <w:t>具有拟招聘岗位要求的学历层次、专业等资格条件；</w:t>
      </w:r>
    </w:p>
    <w:p>
      <w:pPr>
        <w:spacing w:line="520" w:lineRule="exact"/>
        <w:ind w:firstLine="640" w:firstLineChars="200"/>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rPr>
        <w:t>身体健康</w:t>
      </w:r>
      <w:r>
        <w:rPr>
          <w:rFonts w:hint="eastAsia" w:ascii="仿宋_GB2312" w:hAnsi="宋体" w:eastAsia="仿宋_GB2312" w:cs="仿宋_GB2312"/>
          <w:color w:val="000000"/>
          <w:kern w:val="0"/>
          <w:sz w:val="32"/>
          <w:szCs w:val="32"/>
          <w:u w:val="none"/>
        </w:rPr>
        <w:t>，符合国家公职人员身体条件；</w:t>
      </w:r>
    </w:p>
    <w:p>
      <w:pPr>
        <w:pStyle w:val="7"/>
        <w:widowControl/>
        <w:spacing w:line="560" w:lineRule="exac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4.</w:t>
      </w:r>
      <w:r>
        <w:rPr>
          <w:rFonts w:hint="eastAsia" w:ascii="仿宋_GB2312" w:hAnsi="新宋体" w:eastAsia="仿宋_GB2312" w:cs="仿宋_GB2312"/>
          <w:color w:val="000000"/>
          <w:sz w:val="32"/>
          <w:szCs w:val="32"/>
        </w:rPr>
        <w:t>18周岁以上、35周岁以下（在198</w:t>
      </w:r>
      <w:r>
        <w:rPr>
          <w:rFonts w:hint="eastAsia" w:ascii="仿宋_GB2312" w:hAnsi="新宋体" w:eastAsia="仿宋_GB2312" w:cs="仿宋_GB2312"/>
          <w:color w:val="000000"/>
          <w:sz w:val="32"/>
          <w:szCs w:val="32"/>
          <w:lang w:val="en-US" w:eastAsia="zh-CN"/>
        </w:rPr>
        <w:t>7</w:t>
      </w:r>
      <w:r>
        <w:rPr>
          <w:rFonts w:hint="eastAsia" w:ascii="仿宋_GB2312" w:hAnsi="新宋体" w:eastAsia="仿宋_GB2312" w:cs="仿宋_GB2312"/>
          <w:color w:val="000000"/>
          <w:sz w:val="32"/>
          <w:szCs w:val="32"/>
        </w:rPr>
        <w:t>年</w:t>
      </w:r>
      <w:r>
        <w:rPr>
          <w:rFonts w:hint="eastAsia" w:ascii="仿宋_GB2312" w:hAnsi="新宋体" w:eastAsia="仿宋_GB2312" w:cs="仿宋_GB2312"/>
          <w:color w:val="000000"/>
          <w:sz w:val="32"/>
          <w:szCs w:val="32"/>
          <w:lang w:val="en-US" w:eastAsia="zh-CN"/>
        </w:rPr>
        <w:t>3</w:t>
      </w:r>
      <w:r>
        <w:rPr>
          <w:rFonts w:hint="eastAsia" w:ascii="仿宋_GB2312" w:hAnsi="新宋体" w:eastAsia="仿宋_GB2312" w:cs="仿宋_GB2312"/>
          <w:color w:val="000000"/>
          <w:sz w:val="32"/>
          <w:szCs w:val="32"/>
        </w:rPr>
        <w:t>月</w:t>
      </w:r>
      <w:r>
        <w:rPr>
          <w:rFonts w:hint="default" w:ascii="仿宋_GB2312" w:hAnsi="新宋体" w:eastAsia="仿宋_GB2312" w:cs="仿宋_GB2312"/>
          <w:color w:val="000000"/>
          <w:sz w:val="32"/>
          <w:szCs w:val="32"/>
          <w:lang w:val="en" w:eastAsia="zh-CN"/>
        </w:rPr>
        <w:t>16</w:t>
      </w:r>
      <w:r>
        <w:rPr>
          <w:rFonts w:hint="eastAsia" w:ascii="仿宋_GB2312" w:hAnsi="新宋体" w:eastAsia="仿宋_GB2312" w:cs="仿宋_GB2312"/>
          <w:color w:val="000000"/>
          <w:sz w:val="32"/>
          <w:szCs w:val="32"/>
        </w:rPr>
        <w:t>日至2005年</w:t>
      </w:r>
      <w:r>
        <w:rPr>
          <w:rFonts w:hint="eastAsia" w:ascii="仿宋_GB2312" w:hAnsi="新宋体" w:eastAsia="仿宋_GB2312" w:cs="仿宋_GB2312"/>
          <w:color w:val="000000"/>
          <w:sz w:val="32"/>
          <w:szCs w:val="32"/>
          <w:lang w:val="en-US" w:eastAsia="zh-CN"/>
        </w:rPr>
        <w:t>3</w:t>
      </w:r>
      <w:r>
        <w:rPr>
          <w:rFonts w:hint="eastAsia" w:ascii="仿宋_GB2312" w:hAnsi="新宋体" w:eastAsia="仿宋_GB2312" w:cs="仿宋_GB2312"/>
          <w:color w:val="000000"/>
          <w:sz w:val="32"/>
          <w:szCs w:val="32"/>
        </w:rPr>
        <w:t>月</w:t>
      </w:r>
      <w:r>
        <w:rPr>
          <w:rFonts w:hint="eastAsia" w:ascii="仿宋_GB2312" w:hAnsi="新宋体" w:eastAsia="仿宋_GB2312" w:cs="仿宋_GB2312"/>
          <w:color w:val="000000"/>
          <w:sz w:val="32"/>
          <w:szCs w:val="32"/>
          <w:lang w:val="en-US" w:eastAsia="zh-CN"/>
        </w:rPr>
        <w:t>1</w:t>
      </w:r>
      <w:r>
        <w:rPr>
          <w:rFonts w:hint="default" w:ascii="仿宋_GB2312" w:hAnsi="新宋体" w:eastAsia="仿宋_GB2312" w:cs="仿宋_GB2312"/>
          <w:color w:val="000000"/>
          <w:sz w:val="32"/>
          <w:szCs w:val="32"/>
          <w:lang w:val="en" w:eastAsia="zh-CN"/>
        </w:rPr>
        <w:t>5</w:t>
      </w:r>
      <w:r>
        <w:rPr>
          <w:rFonts w:hint="eastAsia" w:ascii="仿宋_GB2312" w:hAnsi="新宋体" w:eastAsia="仿宋_GB2312" w:cs="仿宋_GB2312"/>
          <w:color w:val="000000"/>
          <w:sz w:val="32"/>
          <w:szCs w:val="32"/>
        </w:rPr>
        <w:t>日期间出生）；</w:t>
      </w:r>
      <w:r>
        <w:rPr>
          <w:rFonts w:ascii="仿宋_GB2312" w:hAnsi="新宋体" w:eastAsia="仿宋_GB2312" w:cs="仿宋_GB2312"/>
          <w:color w:val="000000"/>
          <w:sz w:val="32"/>
          <w:szCs w:val="32"/>
        </w:rPr>
        <w:t xml:space="preserve"> </w:t>
      </w:r>
    </w:p>
    <w:p>
      <w:pPr>
        <w:spacing w:line="520" w:lineRule="exact"/>
        <w:ind w:firstLine="640" w:firstLineChars="200"/>
        <w:rPr>
          <w:rFonts w:ascii="仿宋_GB2312" w:hAnsi="新宋体" w:eastAsia="仿宋_GB2312" w:cs="仿宋_GB2312"/>
          <w:color w:val="000000"/>
          <w:sz w:val="32"/>
          <w:szCs w:val="32"/>
        </w:rPr>
      </w:pPr>
      <w:r>
        <w:rPr>
          <w:rFonts w:hint="eastAsia" w:ascii="仿宋_GB2312" w:hAnsi="新宋体" w:eastAsia="仿宋_GB2312" w:cs="仿宋_GB2312"/>
          <w:color w:val="000000"/>
          <w:sz w:val="32"/>
          <w:szCs w:val="32"/>
        </w:rPr>
        <w:t>5.报考人员应是2023年应届毕业生，</w:t>
      </w:r>
      <w:r>
        <w:rPr>
          <w:rFonts w:hint="eastAsia" w:ascii="仿宋_GB2312" w:hAnsi="宋体" w:eastAsia="仿宋_GB2312" w:cs="仿宋_GB2312"/>
          <w:color w:val="000000"/>
          <w:kern w:val="0"/>
          <w:sz w:val="32"/>
          <w:szCs w:val="32"/>
        </w:rPr>
        <w:t>学历、学位及相关证书须在</w:t>
      </w:r>
      <w:r>
        <w:rPr>
          <w:rFonts w:ascii="仿宋_GB2312" w:hAnsi="宋体" w:eastAsia="仿宋_GB2312" w:cs="仿宋_GB2312"/>
          <w:color w:val="000000"/>
          <w:kern w:val="0"/>
          <w:sz w:val="32"/>
          <w:szCs w:val="32"/>
        </w:rPr>
        <w:t>202</w:t>
      </w:r>
      <w:r>
        <w:rPr>
          <w:rFonts w:hint="eastAsia" w:ascii="仿宋_GB2312" w:hAnsi="宋体" w:eastAsia="仿宋_GB2312" w:cs="仿宋_GB2312"/>
          <w:color w:val="000000"/>
          <w:kern w:val="0"/>
          <w:sz w:val="32"/>
          <w:szCs w:val="32"/>
        </w:rPr>
        <w:t>3年</w:t>
      </w:r>
      <w:r>
        <w:rPr>
          <w:rFonts w:ascii="仿宋_GB2312" w:hAnsi="宋体" w:eastAsia="仿宋_GB2312" w:cs="仿宋_GB2312"/>
          <w:color w:val="000000"/>
          <w:kern w:val="0"/>
          <w:sz w:val="32"/>
          <w:szCs w:val="32"/>
        </w:rPr>
        <w:t>12</w:t>
      </w:r>
      <w:r>
        <w:rPr>
          <w:rFonts w:hint="eastAsia" w:ascii="仿宋_GB2312" w:hAnsi="宋体" w:eastAsia="仿宋_GB2312" w:cs="仿宋_GB2312"/>
          <w:color w:val="000000"/>
          <w:kern w:val="0"/>
          <w:sz w:val="32"/>
          <w:szCs w:val="32"/>
        </w:rPr>
        <w:t>月前取得</w:t>
      </w:r>
      <w:r>
        <w:rPr>
          <w:rFonts w:hint="eastAsia" w:ascii="仿宋_GB2312" w:hAnsi="新宋体" w:eastAsia="仿宋_GB2312" w:cs="仿宋_GB2312"/>
          <w:color w:val="000000"/>
          <w:sz w:val="32"/>
          <w:szCs w:val="32"/>
        </w:rPr>
        <w:t>；</w:t>
      </w:r>
      <w:r>
        <w:rPr>
          <w:rFonts w:ascii="仿宋_GB2312" w:hAnsi="新宋体" w:eastAsia="仿宋_GB2312" w:cs="仿宋_GB2312"/>
          <w:color w:val="000000"/>
          <w:sz w:val="32"/>
          <w:szCs w:val="32"/>
        </w:rPr>
        <w:t xml:space="preserve"> </w:t>
      </w:r>
    </w:p>
    <w:p>
      <w:pPr>
        <w:spacing w:line="520" w:lineRule="exact"/>
        <w:ind w:firstLine="640" w:firstLineChars="200"/>
        <w:rPr>
          <w:rFonts w:ascii="仿宋_GB2312" w:hAnsi="新宋体" w:eastAsia="仿宋_GB2312" w:cs="Times New Roman"/>
          <w:color w:val="000000"/>
          <w:sz w:val="32"/>
          <w:szCs w:val="32"/>
        </w:rPr>
      </w:pPr>
      <w:r>
        <w:rPr>
          <w:rFonts w:hint="eastAsia" w:ascii="仿宋_GB2312" w:eastAsia="仿宋_GB2312" w:cs="仿宋_GB2312"/>
          <w:color w:val="000000"/>
          <w:sz w:val="32"/>
          <w:szCs w:val="32"/>
        </w:rPr>
        <w:t>6</w:t>
      </w:r>
      <w:r>
        <w:rPr>
          <w:rFonts w:ascii="仿宋_GB2312" w:eastAsia="仿宋_GB2312" w:cs="仿宋_GB2312"/>
          <w:color w:val="000000"/>
          <w:sz w:val="32"/>
          <w:szCs w:val="32"/>
        </w:rPr>
        <w:t>.</w:t>
      </w:r>
      <w:r>
        <w:rPr>
          <w:rFonts w:hint="eastAsia" w:ascii="仿宋_GB2312" w:hAnsi="新宋体" w:eastAsia="仿宋_GB2312" w:cs="仿宋_GB2312"/>
          <w:color w:val="000000"/>
          <w:sz w:val="32"/>
          <w:szCs w:val="32"/>
        </w:rPr>
        <w:t>取得境外学历学位证书报名者应提供教育部留学服务中心出具的学历学位认证书，认证书等各项资格认定截止时间为</w:t>
      </w:r>
      <w:r>
        <w:rPr>
          <w:rFonts w:ascii="仿宋_GB2312" w:hAnsi="新宋体" w:eastAsia="仿宋_GB2312" w:cs="仿宋_GB2312"/>
          <w:color w:val="000000"/>
          <w:sz w:val="32"/>
          <w:szCs w:val="32"/>
        </w:rPr>
        <w:t>202</w:t>
      </w:r>
      <w:r>
        <w:rPr>
          <w:rFonts w:hint="eastAsia" w:ascii="仿宋_GB2312" w:hAnsi="新宋体" w:eastAsia="仿宋_GB2312" w:cs="仿宋_GB2312"/>
          <w:color w:val="000000"/>
          <w:sz w:val="32"/>
          <w:szCs w:val="32"/>
        </w:rPr>
        <w:t>3年</w:t>
      </w:r>
      <w:r>
        <w:rPr>
          <w:rFonts w:ascii="仿宋_GB2312" w:hAnsi="新宋体" w:eastAsia="仿宋_GB2312" w:cs="仿宋_GB2312"/>
          <w:color w:val="000000"/>
          <w:sz w:val="32"/>
          <w:szCs w:val="32"/>
        </w:rPr>
        <w:t>12</w:t>
      </w:r>
      <w:r>
        <w:rPr>
          <w:rFonts w:hint="eastAsia" w:ascii="仿宋_GB2312" w:hAnsi="新宋体" w:eastAsia="仿宋_GB2312" w:cs="仿宋_GB2312"/>
          <w:color w:val="000000"/>
          <w:sz w:val="32"/>
          <w:szCs w:val="32"/>
        </w:rPr>
        <w:t>月。</w:t>
      </w:r>
    </w:p>
    <w:p>
      <w:pPr>
        <w:spacing w:line="520" w:lineRule="exact"/>
        <w:ind w:firstLine="640" w:firstLineChars="200"/>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7</w:t>
      </w:r>
      <w:r>
        <w:rPr>
          <w:rFonts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rPr>
        <w:t>因受过刑事处罚或被开除公职的人员，以及法律上有规定不得招聘录用的其他情形的人员，不得报名。</w:t>
      </w:r>
    </w:p>
    <w:p>
      <w:pPr>
        <w:pStyle w:val="7"/>
        <w:widowControl/>
        <w:spacing w:line="560" w:lineRule="exact"/>
        <w:ind w:firstLine="640" w:firstLineChars="200"/>
        <w:rPr>
          <w:rStyle w:val="9"/>
          <w:rFonts w:ascii="黑体" w:hAnsi="黑体" w:eastAsia="黑体" w:cs="Times New Roman"/>
        </w:rPr>
      </w:pPr>
      <w:r>
        <w:rPr>
          <w:rStyle w:val="9"/>
          <w:rFonts w:hint="eastAsia" w:ascii="黑体" w:hAnsi="黑体" w:eastAsia="黑体" w:cs="黑体"/>
          <w:b w:val="0"/>
          <w:bCs w:val="0"/>
          <w:color w:val="000000"/>
          <w:sz w:val="32"/>
          <w:szCs w:val="32"/>
        </w:rPr>
        <w:t>三、信息发布</w:t>
      </w:r>
    </w:p>
    <w:p>
      <w:pPr>
        <w:pStyle w:val="7"/>
        <w:autoSpaceDE w:val="0"/>
        <w:spacing w:line="560" w:lineRule="exact"/>
        <w:ind w:firstLine="640" w:firstLineChars="200"/>
        <w:jc w:val="both"/>
        <w:rPr>
          <w:rFonts w:ascii="仿宋_GB2312" w:hAnsi="新宋体" w:eastAsia="仿宋_GB2312" w:cs="仿宋_GB2312"/>
          <w:color w:val="000000"/>
          <w:sz w:val="32"/>
          <w:szCs w:val="32"/>
        </w:rPr>
      </w:pPr>
      <w:r>
        <w:rPr>
          <w:rFonts w:hint="eastAsia" w:ascii="仿宋_GB2312" w:hAnsi="新宋体" w:eastAsia="仿宋_GB2312" w:cs="仿宋_GB2312"/>
          <w:color w:val="000000"/>
          <w:sz w:val="32"/>
          <w:szCs w:val="32"/>
        </w:rPr>
        <w:t>招聘公告等信息在莆田市人力资源和社会保障局门户网站（</w:t>
      </w:r>
      <w:r>
        <w:fldChar w:fldCharType="begin"/>
      </w:r>
      <w:r>
        <w:instrText xml:space="preserve"> HYPERLINK "http://rsj.putian.gov.cn/" </w:instrText>
      </w:r>
      <w:r>
        <w:fldChar w:fldCharType="separate"/>
      </w:r>
      <w:r>
        <w:rPr>
          <w:rFonts w:ascii="仿宋_GB2312" w:hAnsi="新宋体" w:eastAsia="仿宋_GB2312" w:cs="仿宋_GB2312"/>
          <w:color w:val="000000"/>
          <w:sz w:val="32"/>
          <w:szCs w:val="32"/>
        </w:rPr>
        <w:t>http://rsj.putian.gov.cn/</w:t>
      </w:r>
      <w:r>
        <w:rPr>
          <w:rFonts w:ascii="仿宋_GB2312" w:hAnsi="新宋体" w:eastAsia="仿宋_GB2312" w:cs="仿宋_GB2312"/>
          <w:color w:val="000000"/>
          <w:sz w:val="32"/>
          <w:szCs w:val="32"/>
        </w:rPr>
        <w:fldChar w:fldCharType="end"/>
      </w:r>
      <w:r>
        <w:rPr>
          <w:rFonts w:hint="eastAsia" w:ascii="仿宋_GB2312" w:hAnsi="新宋体" w:eastAsia="仿宋_GB2312" w:cs="仿宋_GB2312"/>
          <w:color w:val="000000"/>
          <w:sz w:val="32"/>
          <w:szCs w:val="32"/>
        </w:rPr>
        <w:t>）、莆田市市场监督管理局门户网站（</w:t>
      </w:r>
      <w:r>
        <w:rPr>
          <w:rFonts w:ascii="仿宋_GB2312" w:hAnsi="新宋体" w:eastAsia="仿宋_GB2312" w:cs="仿宋_GB2312"/>
          <w:color w:val="000000"/>
          <w:sz w:val="32"/>
          <w:szCs w:val="32"/>
        </w:rPr>
        <w:t>http://scjgj.putian.gov.cn/</w:t>
      </w:r>
      <w:r>
        <w:rPr>
          <w:rFonts w:hint="eastAsia" w:ascii="仿宋_GB2312" w:hAnsi="新宋体" w:eastAsia="仿宋_GB2312" w:cs="仿宋_GB2312"/>
          <w:color w:val="000000"/>
          <w:sz w:val="32"/>
          <w:szCs w:val="32"/>
        </w:rPr>
        <w:t>）发布。</w:t>
      </w:r>
      <w:r>
        <w:rPr>
          <w:rFonts w:ascii="仿宋_GB2312" w:hAnsi="新宋体" w:eastAsia="仿宋_GB2312" w:cs="仿宋_GB2312"/>
          <w:color w:val="000000"/>
          <w:sz w:val="32"/>
          <w:szCs w:val="32"/>
        </w:rPr>
        <w:t xml:space="preserve"> </w:t>
      </w:r>
    </w:p>
    <w:p>
      <w:pPr>
        <w:pStyle w:val="7"/>
        <w:autoSpaceDE w:val="0"/>
        <w:spacing w:line="560" w:lineRule="exact"/>
        <w:ind w:firstLine="640" w:firstLineChars="200"/>
        <w:rPr>
          <w:rFonts w:ascii="黑体" w:hAnsi="黑体" w:eastAsia="黑体" w:cs="Times New Roman"/>
          <w:b/>
          <w:bCs/>
        </w:rPr>
      </w:pPr>
      <w:r>
        <w:rPr>
          <w:rStyle w:val="9"/>
          <w:rFonts w:hint="eastAsia" w:ascii="黑体" w:hAnsi="黑体" w:eastAsia="黑体" w:cs="黑体"/>
          <w:b w:val="0"/>
          <w:bCs w:val="0"/>
          <w:color w:val="000000"/>
          <w:sz w:val="32"/>
          <w:szCs w:val="32"/>
        </w:rPr>
        <w:t>四、报名和资格审查</w:t>
      </w:r>
    </w:p>
    <w:p>
      <w:pPr>
        <w:pStyle w:val="7"/>
        <w:widowControl/>
        <w:spacing w:line="560" w:lineRule="exact"/>
        <w:ind w:firstLine="643" w:firstLineChars="200"/>
        <w:rPr>
          <w:rFonts w:ascii="仿宋_GB2312" w:eastAsia="仿宋_GB2312" w:cs="Times New Roman"/>
          <w:color w:val="000000"/>
          <w:sz w:val="32"/>
          <w:szCs w:val="32"/>
        </w:rPr>
      </w:pPr>
      <w:r>
        <w:rPr>
          <w:rStyle w:val="9"/>
          <w:rFonts w:ascii="楷体_GB2312" w:hAnsi="新宋体" w:eastAsia="楷体_GB2312" w:cs="楷体_GB2312"/>
          <w:color w:val="000000"/>
          <w:sz w:val="32"/>
          <w:szCs w:val="32"/>
        </w:rPr>
        <w:t>1.</w:t>
      </w:r>
      <w:r>
        <w:rPr>
          <w:rStyle w:val="9"/>
          <w:rFonts w:hint="eastAsia" w:ascii="楷体_GB2312" w:hAnsi="新宋体" w:eastAsia="楷体_GB2312" w:cs="楷体_GB2312"/>
          <w:color w:val="000000"/>
          <w:sz w:val="32"/>
          <w:szCs w:val="32"/>
        </w:rPr>
        <w:t>报名时间</w:t>
      </w:r>
      <w:r>
        <w:rPr>
          <w:rFonts w:hint="eastAsia" w:ascii="楷体_GB2312" w:hAnsi="新宋体" w:eastAsia="楷体_GB2312" w:cs="楷体_GB2312"/>
          <w:color w:val="000000"/>
          <w:sz w:val="32"/>
          <w:szCs w:val="32"/>
        </w:rPr>
        <w:t>：</w:t>
      </w:r>
      <w:r>
        <w:rPr>
          <w:rFonts w:ascii="仿宋_GB2312" w:hAnsi="新宋体" w:eastAsia="仿宋_GB2312" w:cs="仿宋_GB2312"/>
          <w:color w:val="000000"/>
          <w:sz w:val="32"/>
          <w:szCs w:val="32"/>
        </w:rPr>
        <w:t>202</w:t>
      </w:r>
      <w:r>
        <w:rPr>
          <w:rFonts w:hint="eastAsia" w:ascii="仿宋_GB2312" w:hAnsi="新宋体" w:eastAsia="仿宋_GB2312" w:cs="仿宋_GB2312"/>
          <w:color w:val="000000"/>
          <w:sz w:val="32"/>
          <w:szCs w:val="32"/>
        </w:rPr>
        <w:t>3年</w:t>
      </w:r>
      <w:r>
        <w:rPr>
          <w:rFonts w:hint="eastAsia" w:ascii="仿宋_GB2312" w:hAnsi="新宋体" w:eastAsia="仿宋_GB2312" w:cs="仿宋_GB2312"/>
          <w:color w:val="000000"/>
          <w:sz w:val="32"/>
          <w:szCs w:val="32"/>
          <w:lang w:val="en-US" w:eastAsia="zh-CN"/>
        </w:rPr>
        <w:t>3</w:t>
      </w:r>
      <w:r>
        <w:rPr>
          <w:rFonts w:hint="eastAsia" w:ascii="仿宋_GB2312" w:hAnsi="新宋体" w:eastAsia="仿宋_GB2312" w:cs="仿宋_GB2312"/>
          <w:color w:val="000000"/>
          <w:sz w:val="32"/>
          <w:szCs w:val="32"/>
        </w:rPr>
        <w:t>月</w:t>
      </w:r>
      <w:r>
        <w:rPr>
          <w:rFonts w:hint="default" w:ascii="仿宋_GB2312" w:hAnsi="新宋体" w:eastAsia="仿宋_GB2312" w:cs="仿宋_GB2312"/>
          <w:color w:val="000000"/>
          <w:sz w:val="32"/>
          <w:szCs w:val="32"/>
          <w:lang w:val="en" w:eastAsia="zh-CN"/>
        </w:rPr>
        <w:t>16</w:t>
      </w:r>
      <w:r>
        <w:rPr>
          <w:rFonts w:hint="eastAsia" w:ascii="仿宋_GB2312" w:hAnsi="新宋体" w:eastAsia="仿宋_GB2312" w:cs="仿宋_GB2312"/>
          <w:color w:val="000000"/>
          <w:sz w:val="32"/>
          <w:szCs w:val="32"/>
        </w:rPr>
        <w:t>日至</w:t>
      </w:r>
      <w:r>
        <w:rPr>
          <w:rFonts w:ascii="仿宋_GB2312" w:hAnsi="新宋体" w:eastAsia="仿宋_GB2312" w:cs="仿宋_GB2312"/>
          <w:color w:val="000000"/>
          <w:sz w:val="32"/>
          <w:szCs w:val="32"/>
        </w:rPr>
        <w:t>202</w:t>
      </w:r>
      <w:r>
        <w:rPr>
          <w:rFonts w:hint="eastAsia" w:ascii="仿宋_GB2312" w:hAnsi="新宋体" w:eastAsia="仿宋_GB2312" w:cs="仿宋_GB2312"/>
          <w:color w:val="000000"/>
          <w:sz w:val="32"/>
          <w:szCs w:val="32"/>
        </w:rPr>
        <w:t>3年</w:t>
      </w:r>
      <w:r>
        <w:rPr>
          <w:rFonts w:hint="eastAsia" w:ascii="仿宋_GB2312" w:hAnsi="新宋体" w:eastAsia="仿宋_GB2312" w:cs="仿宋_GB2312"/>
          <w:color w:val="000000"/>
          <w:sz w:val="32"/>
          <w:szCs w:val="32"/>
          <w:lang w:val="en-US" w:eastAsia="zh-CN"/>
        </w:rPr>
        <w:t>3</w:t>
      </w:r>
      <w:r>
        <w:rPr>
          <w:rFonts w:hint="eastAsia" w:ascii="仿宋_GB2312" w:hAnsi="新宋体" w:eastAsia="仿宋_GB2312" w:cs="仿宋_GB2312"/>
          <w:color w:val="000000"/>
          <w:sz w:val="32"/>
          <w:szCs w:val="32"/>
        </w:rPr>
        <w:t>月</w:t>
      </w:r>
      <w:r>
        <w:rPr>
          <w:rFonts w:hint="default" w:ascii="仿宋_GB2312" w:hAnsi="新宋体" w:eastAsia="仿宋_GB2312" w:cs="仿宋_GB2312"/>
          <w:color w:val="000000"/>
          <w:sz w:val="32"/>
          <w:szCs w:val="32"/>
          <w:lang w:val="en" w:eastAsia="zh-CN"/>
        </w:rPr>
        <w:t>20</w:t>
      </w:r>
      <w:r>
        <w:rPr>
          <w:rFonts w:hint="eastAsia" w:ascii="仿宋_GB2312" w:hAnsi="新宋体" w:eastAsia="仿宋_GB2312" w:cs="仿宋_GB2312"/>
          <w:color w:val="000000"/>
          <w:sz w:val="32"/>
          <w:szCs w:val="32"/>
        </w:rPr>
        <w:t>日。</w:t>
      </w:r>
      <w:r>
        <w:rPr>
          <w:rFonts w:ascii="仿宋_GB2312" w:hAnsi="新宋体" w:eastAsia="仿宋_GB2312" w:cs="仿宋_GB2312"/>
          <w:color w:val="000000"/>
          <w:sz w:val="32"/>
          <w:szCs w:val="32"/>
        </w:rPr>
        <w:t xml:space="preserve"> </w:t>
      </w:r>
    </w:p>
    <w:p>
      <w:pPr>
        <w:pStyle w:val="7"/>
        <w:widowControl/>
        <w:spacing w:line="560" w:lineRule="exact"/>
        <w:ind w:firstLine="643" w:firstLineChars="200"/>
        <w:rPr>
          <w:rFonts w:ascii="仿宋_GB2312" w:hAnsi="新宋体" w:eastAsia="仿宋_GB2312" w:cs="Times New Roman"/>
          <w:color w:val="000000"/>
          <w:sz w:val="32"/>
          <w:szCs w:val="32"/>
        </w:rPr>
      </w:pPr>
      <w:r>
        <w:rPr>
          <w:rStyle w:val="9"/>
          <w:rFonts w:ascii="楷体_GB2312" w:hAnsi="新宋体" w:eastAsia="楷体_GB2312" w:cs="楷体_GB2312"/>
          <w:color w:val="000000"/>
          <w:sz w:val="32"/>
          <w:szCs w:val="32"/>
        </w:rPr>
        <w:t>2.</w:t>
      </w:r>
      <w:r>
        <w:rPr>
          <w:rStyle w:val="9"/>
          <w:rFonts w:hint="eastAsia" w:ascii="楷体_GB2312" w:hAnsi="新宋体" w:eastAsia="楷体_GB2312" w:cs="楷体_GB2312"/>
          <w:color w:val="000000"/>
          <w:sz w:val="32"/>
          <w:szCs w:val="32"/>
        </w:rPr>
        <w:t>报名方式</w:t>
      </w:r>
      <w:r>
        <w:rPr>
          <w:rStyle w:val="9"/>
          <w:rFonts w:hint="eastAsia" w:ascii="楷体_GB2312" w:eastAsia="楷体_GB2312" w:cs="楷体_GB2312"/>
        </w:rPr>
        <w:t>：</w:t>
      </w:r>
      <w:r>
        <w:fldChar w:fldCharType="begin"/>
      </w:r>
      <w:r>
        <w:instrText xml:space="preserve"> HYPERLINK "mailto:符合条件的应聘者须将《莆田市广播电视中心招聘工作人员报名登记表》、研究生毕业证书、硕士学位证书、个人简历、高校毕业生就业推荐表（附照片）、身份证及所有相关证书的复印件各一式二份送（寄）至莆田市广播电视中心人力资源部，并将相关材料扫描成电子版本发送PTGD-RLZYB@163.com。" </w:instrText>
      </w:r>
      <w:r>
        <w:fldChar w:fldCharType="separate"/>
      </w:r>
      <w:r>
        <w:rPr>
          <w:rFonts w:hint="eastAsia" w:ascii="仿宋_GB2312" w:eastAsia="仿宋_GB2312" w:cs="仿宋_GB2312"/>
          <w:color w:val="000000"/>
          <w:sz w:val="32"/>
          <w:szCs w:val="32"/>
        </w:rPr>
        <w:t>符合条件的报考人员须将以下材料各一式二份送（寄）至莆田市市场监督管理局，并将相关材料扫描成电子版本发送至67668867@</w:t>
      </w:r>
      <w:r>
        <w:rPr>
          <w:rFonts w:ascii="仿宋_GB2312" w:eastAsia="仿宋_GB2312" w:cs="仿宋_GB2312"/>
          <w:color w:val="000000"/>
          <w:sz w:val="32"/>
          <w:szCs w:val="32"/>
        </w:rPr>
        <w:t>qq.com</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rPr>
        <w:fldChar w:fldCharType="end"/>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联系人：肖先生</w:t>
      </w:r>
    </w:p>
    <w:p>
      <w:pPr>
        <w:spacing w:line="56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联系电话：</w:t>
      </w:r>
      <w:r>
        <w:rPr>
          <w:rFonts w:ascii="仿宋_GB2312" w:hAnsi="仿宋_GB2312" w:eastAsia="仿宋_GB2312" w:cs="仿宋_GB2312"/>
          <w:kern w:val="0"/>
          <w:sz w:val="32"/>
          <w:szCs w:val="32"/>
        </w:rPr>
        <w:t>0594-2691729</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邮政编码：</w:t>
      </w:r>
      <w:r>
        <w:rPr>
          <w:rFonts w:ascii="仿宋_GB2312" w:hAnsi="仿宋_GB2312" w:eastAsia="仿宋_GB2312" w:cs="仿宋_GB2312"/>
          <w:kern w:val="0"/>
          <w:sz w:val="32"/>
          <w:szCs w:val="32"/>
        </w:rPr>
        <w:t>351100</w:t>
      </w:r>
    </w:p>
    <w:p>
      <w:pPr>
        <w:autoSpaceDN w:val="0"/>
        <w:spacing w:line="560" w:lineRule="atLeast"/>
        <w:ind w:firstLine="646"/>
        <w:jc w:val="left"/>
        <w:rPr>
          <w:rFonts w:cs="Times New Roman"/>
        </w:rPr>
      </w:pPr>
      <w:r>
        <w:rPr>
          <w:rFonts w:hint="eastAsia" w:ascii="仿宋_GB2312" w:hAnsi="仿宋_GB2312" w:eastAsia="仿宋_GB2312" w:cs="仿宋_GB2312"/>
          <w:kern w:val="0"/>
          <w:sz w:val="32"/>
          <w:szCs w:val="32"/>
        </w:rPr>
        <w:t>联系地址：福建省莆田市荔城区拱辰街道三亭街</w:t>
      </w:r>
      <w:r>
        <w:rPr>
          <w:rFonts w:ascii="仿宋_GB2312" w:hAnsi="仿宋_GB2312" w:eastAsia="仿宋_GB2312" w:cs="仿宋_GB2312"/>
          <w:kern w:val="0"/>
          <w:sz w:val="32"/>
          <w:szCs w:val="32"/>
        </w:rPr>
        <w:t>193</w:t>
      </w:r>
      <w:r>
        <w:rPr>
          <w:rFonts w:hint="eastAsia" w:ascii="仿宋_GB2312" w:hAnsi="仿宋_GB2312" w:eastAsia="仿宋_GB2312" w:cs="仿宋_GB2312"/>
          <w:kern w:val="0"/>
          <w:sz w:val="32"/>
          <w:szCs w:val="32"/>
        </w:rPr>
        <w:t>号</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号楼</w:t>
      </w:r>
      <w:r>
        <w:rPr>
          <w:rFonts w:ascii="仿宋_GB2312" w:hAnsi="仿宋_GB2312" w:eastAsia="仿宋_GB2312" w:cs="仿宋_GB2312"/>
          <w:kern w:val="0"/>
          <w:sz w:val="32"/>
          <w:szCs w:val="32"/>
        </w:rPr>
        <w:t>130</w:t>
      </w:r>
      <w:r>
        <w:rPr>
          <w:rFonts w:hint="eastAsia" w:ascii="仿宋_GB2312" w:hAnsi="仿宋_GB2312" w:eastAsia="仿宋_GB2312" w:cs="仿宋_GB2312"/>
          <w:kern w:val="0"/>
          <w:sz w:val="32"/>
          <w:szCs w:val="32"/>
        </w:rPr>
        <w:t>3室。</w:t>
      </w:r>
    </w:p>
    <w:p>
      <w:pPr>
        <w:spacing w:line="560" w:lineRule="exact"/>
        <w:ind w:firstLine="640" w:firstLineChars="200"/>
        <w:rPr>
          <w:rFonts w:ascii="仿宋_GB2312" w:hAnsi="仿宋_GB2312" w:eastAsia="仿宋_GB2312" w:cs="Times New Roman"/>
          <w:kern w:val="0"/>
          <w:sz w:val="32"/>
          <w:szCs w:val="32"/>
        </w:rPr>
      </w:pPr>
      <w:r>
        <w:rPr>
          <w:rFonts w:hint="eastAsia" w:ascii="仿宋_GB2312" w:hAnsi="新宋体" w:eastAsia="仿宋_GB2312" w:cs="仿宋_GB2312"/>
          <w:color w:val="000000"/>
          <w:sz w:val="32"/>
          <w:szCs w:val="32"/>
        </w:rPr>
        <w:t>（</w:t>
      </w:r>
      <w:r>
        <w:rPr>
          <w:rFonts w:ascii="仿宋_GB2312" w:hAnsi="新宋体" w:eastAsia="仿宋_GB2312" w:cs="仿宋_GB2312"/>
          <w:color w:val="000000"/>
          <w:sz w:val="32"/>
          <w:szCs w:val="32"/>
        </w:rPr>
        <w:t>1</w:t>
      </w:r>
      <w:r>
        <w:rPr>
          <w:rFonts w:hint="eastAsia" w:ascii="仿宋_GB2312" w:hAnsi="新宋体" w:eastAsia="仿宋_GB2312" w:cs="仿宋_GB2312"/>
          <w:color w:val="000000"/>
          <w:sz w:val="32"/>
          <w:szCs w:val="32"/>
        </w:rPr>
        <w:t>）《莆田市市场监督管理局招聘工作人员报名表》</w:t>
      </w:r>
      <w:r>
        <w:rPr>
          <w:rFonts w:hint="eastAsia" w:ascii="新宋体" w:hAnsi="新宋体" w:eastAsia="新宋体" w:cs="新宋体"/>
          <w:color w:val="333333"/>
          <w:sz w:val="32"/>
          <w:szCs w:val="32"/>
        </w:rPr>
        <w:t>；</w:t>
      </w:r>
      <w:r>
        <w:rPr>
          <w:rFonts w:ascii="新宋体" w:hAnsi="新宋体" w:eastAsia="新宋体" w:cs="新宋体"/>
          <w:color w:val="333333"/>
          <w:sz w:val="32"/>
          <w:szCs w:val="32"/>
        </w:rPr>
        <w:t xml:space="preserve"> </w:t>
      </w:r>
    </w:p>
    <w:p>
      <w:pPr>
        <w:pStyle w:val="7"/>
        <w:widowControl/>
        <w:spacing w:line="560" w:lineRule="exact"/>
        <w:ind w:firstLine="640" w:firstLineChars="200"/>
        <w:rPr>
          <w:rFonts w:ascii="仿宋_GB2312" w:hAnsi="新宋体" w:eastAsia="仿宋_GB2312" w:cs="仿宋_GB2312"/>
          <w:color w:val="000000"/>
          <w:sz w:val="32"/>
          <w:szCs w:val="32"/>
        </w:rPr>
      </w:pPr>
      <w:r>
        <w:rPr>
          <w:rFonts w:hint="eastAsia" w:ascii="仿宋_GB2312" w:hAnsi="新宋体" w:eastAsia="仿宋_GB2312" w:cs="仿宋_GB2312"/>
          <w:color w:val="000000"/>
          <w:sz w:val="32"/>
          <w:szCs w:val="32"/>
        </w:rPr>
        <w:t>（</w:t>
      </w:r>
      <w:r>
        <w:rPr>
          <w:rFonts w:ascii="仿宋_GB2312" w:hAnsi="新宋体" w:eastAsia="仿宋_GB2312" w:cs="仿宋_GB2312"/>
          <w:color w:val="000000"/>
          <w:sz w:val="32"/>
          <w:szCs w:val="32"/>
        </w:rPr>
        <w:t>2</w:t>
      </w:r>
      <w:r>
        <w:rPr>
          <w:rFonts w:hint="eastAsia" w:ascii="仿宋_GB2312" w:hAnsi="新宋体" w:eastAsia="仿宋_GB2312" w:cs="仿宋_GB2312"/>
          <w:color w:val="000000"/>
          <w:sz w:val="32"/>
          <w:szCs w:val="32"/>
        </w:rPr>
        <w:t>）近期正面免冠一寸彩色证件照；</w:t>
      </w:r>
      <w:r>
        <w:rPr>
          <w:rFonts w:ascii="仿宋_GB2312" w:hAnsi="新宋体" w:eastAsia="仿宋_GB2312" w:cs="仿宋_GB2312"/>
          <w:color w:val="000000"/>
          <w:sz w:val="32"/>
          <w:szCs w:val="32"/>
        </w:rPr>
        <w:t xml:space="preserve"> </w:t>
      </w:r>
    </w:p>
    <w:p>
      <w:pPr>
        <w:pStyle w:val="7"/>
        <w:widowControl/>
        <w:spacing w:line="560" w:lineRule="exact"/>
        <w:ind w:firstLine="640" w:firstLineChars="200"/>
        <w:rPr>
          <w:rFonts w:ascii="仿宋_GB2312" w:hAnsi="新宋体" w:eastAsia="仿宋_GB2312" w:cs="仿宋_GB2312"/>
          <w:color w:val="000000"/>
          <w:sz w:val="32"/>
          <w:szCs w:val="32"/>
        </w:rPr>
      </w:pPr>
      <w:r>
        <w:rPr>
          <w:rFonts w:hint="eastAsia" w:ascii="仿宋_GB2312" w:hAnsi="新宋体" w:eastAsia="仿宋_GB2312" w:cs="仿宋_GB2312"/>
          <w:color w:val="000000"/>
          <w:sz w:val="32"/>
          <w:szCs w:val="32"/>
        </w:rPr>
        <w:t>（</w:t>
      </w:r>
      <w:r>
        <w:rPr>
          <w:rFonts w:ascii="仿宋_GB2312" w:hAnsi="新宋体" w:eastAsia="仿宋_GB2312" w:cs="仿宋_GB2312"/>
          <w:color w:val="000000"/>
          <w:sz w:val="32"/>
          <w:szCs w:val="32"/>
        </w:rPr>
        <w:t>3</w:t>
      </w:r>
      <w:r>
        <w:rPr>
          <w:rFonts w:hint="eastAsia" w:ascii="仿宋_GB2312" w:hAnsi="新宋体" w:eastAsia="仿宋_GB2312" w:cs="仿宋_GB2312"/>
          <w:color w:val="000000"/>
          <w:sz w:val="32"/>
          <w:szCs w:val="32"/>
        </w:rPr>
        <w:t>）身份证复印件；</w:t>
      </w:r>
      <w:r>
        <w:rPr>
          <w:rFonts w:ascii="仿宋_GB2312" w:hAnsi="新宋体" w:eastAsia="仿宋_GB2312" w:cs="仿宋_GB2312"/>
          <w:color w:val="000000"/>
          <w:sz w:val="32"/>
          <w:szCs w:val="32"/>
        </w:rPr>
        <w:t xml:space="preserve"> </w:t>
      </w:r>
    </w:p>
    <w:p>
      <w:pPr>
        <w:pStyle w:val="7"/>
        <w:widowControl/>
        <w:spacing w:line="560" w:lineRule="exact"/>
        <w:ind w:firstLine="640" w:firstLineChars="200"/>
        <w:rPr>
          <w:rFonts w:ascii="仿宋_GB2312" w:hAnsi="新宋体" w:eastAsia="仿宋_GB2312" w:cs="仿宋_GB2312"/>
          <w:color w:val="000000"/>
          <w:sz w:val="32"/>
          <w:szCs w:val="32"/>
        </w:rPr>
      </w:pPr>
      <w:r>
        <w:rPr>
          <w:rFonts w:hint="eastAsia" w:ascii="仿宋_GB2312" w:hAnsi="新宋体" w:eastAsia="仿宋_GB2312" w:cs="仿宋_GB2312"/>
          <w:color w:val="000000"/>
          <w:sz w:val="32"/>
          <w:szCs w:val="32"/>
        </w:rPr>
        <w:t>（</w:t>
      </w:r>
      <w:r>
        <w:rPr>
          <w:rFonts w:ascii="仿宋_GB2312" w:hAnsi="新宋体" w:eastAsia="仿宋_GB2312" w:cs="仿宋_GB2312"/>
          <w:color w:val="000000"/>
          <w:sz w:val="32"/>
          <w:szCs w:val="32"/>
        </w:rPr>
        <w:t>4</w:t>
      </w:r>
      <w:r>
        <w:rPr>
          <w:rFonts w:hint="eastAsia" w:ascii="仿宋_GB2312" w:hAnsi="新宋体" w:eastAsia="仿宋_GB2312" w:cs="仿宋_GB2312"/>
          <w:color w:val="000000"/>
          <w:sz w:val="32"/>
          <w:szCs w:val="32"/>
        </w:rPr>
        <w:t>）本科和研究生学历、学位证书复印件；相关职称证书复印件；</w:t>
      </w:r>
      <w:r>
        <w:rPr>
          <w:rFonts w:ascii="仿宋_GB2312" w:hAnsi="新宋体" w:eastAsia="仿宋_GB2312" w:cs="仿宋_GB2312"/>
          <w:color w:val="000000"/>
          <w:sz w:val="32"/>
          <w:szCs w:val="32"/>
        </w:rPr>
        <w:t>202</w:t>
      </w:r>
      <w:r>
        <w:rPr>
          <w:rFonts w:hint="eastAsia" w:ascii="仿宋_GB2312" w:hAnsi="新宋体" w:eastAsia="仿宋_GB2312" w:cs="仿宋_GB2312"/>
          <w:color w:val="000000"/>
          <w:sz w:val="32"/>
          <w:szCs w:val="32"/>
        </w:rPr>
        <w:t>3届毕业生暂时无法提供学历、学位证书复印件的，应书面保证学历学位真实、有效性；取得境外学历学位报考者应提交教育部留学服务中心出具的学历学位认证书复印件；</w:t>
      </w:r>
      <w:r>
        <w:rPr>
          <w:rFonts w:ascii="仿宋_GB2312" w:hAnsi="新宋体" w:eastAsia="仿宋_GB2312" w:cs="仿宋_GB2312"/>
          <w:color w:val="000000"/>
          <w:sz w:val="32"/>
          <w:szCs w:val="32"/>
        </w:rPr>
        <w:t xml:space="preserve"> </w:t>
      </w:r>
    </w:p>
    <w:p>
      <w:pPr>
        <w:pStyle w:val="7"/>
        <w:widowControl/>
        <w:spacing w:line="560" w:lineRule="exact"/>
        <w:ind w:firstLine="640" w:firstLineChars="200"/>
        <w:rPr>
          <w:rFonts w:ascii="仿宋_GB2312" w:hAnsi="新宋体" w:eastAsia="仿宋_GB2312" w:cs="仿宋_GB2312"/>
          <w:color w:val="000000"/>
          <w:sz w:val="32"/>
          <w:szCs w:val="32"/>
        </w:rPr>
      </w:pPr>
      <w:r>
        <w:rPr>
          <w:rFonts w:hint="eastAsia" w:ascii="仿宋_GB2312" w:hAnsi="新宋体" w:eastAsia="仿宋_GB2312" w:cs="仿宋_GB2312"/>
          <w:color w:val="000000"/>
          <w:sz w:val="32"/>
          <w:szCs w:val="32"/>
        </w:rPr>
        <w:t>（</w:t>
      </w:r>
      <w:r>
        <w:rPr>
          <w:rFonts w:ascii="仿宋_GB2312" w:hAnsi="新宋体" w:eastAsia="仿宋_GB2312" w:cs="仿宋_GB2312"/>
          <w:color w:val="000000"/>
          <w:sz w:val="32"/>
          <w:szCs w:val="32"/>
        </w:rPr>
        <w:t>5</w:t>
      </w:r>
      <w:r>
        <w:rPr>
          <w:rFonts w:hint="eastAsia" w:ascii="仿宋_GB2312" w:hAnsi="新宋体" w:eastAsia="仿宋_GB2312" w:cs="仿宋_GB2312"/>
          <w:color w:val="000000"/>
          <w:sz w:val="32"/>
          <w:szCs w:val="32"/>
        </w:rPr>
        <w:t>）工作经历证明。</w:t>
      </w:r>
      <w:r>
        <w:rPr>
          <w:rFonts w:ascii="仿宋_GB2312" w:hAnsi="新宋体" w:eastAsia="仿宋_GB2312" w:cs="仿宋_GB2312"/>
          <w:color w:val="000000"/>
          <w:sz w:val="32"/>
          <w:szCs w:val="32"/>
        </w:rPr>
        <w:t xml:space="preserve"> </w:t>
      </w:r>
    </w:p>
    <w:p>
      <w:pPr>
        <w:spacing w:line="560" w:lineRule="exact"/>
        <w:ind w:firstLine="640" w:firstLineChars="200"/>
        <w:rPr>
          <w:rFonts w:ascii="仿宋_GB2312" w:hAnsi="仿宋_GB2312" w:eastAsia="仿宋_GB2312" w:cs="Times New Roman"/>
          <w:kern w:val="0"/>
          <w:sz w:val="32"/>
          <w:szCs w:val="32"/>
        </w:rPr>
      </w:pPr>
      <w:r>
        <w:rPr>
          <w:rFonts w:hint="eastAsia" w:ascii="仿宋_GB2312" w:hAnsi="仿宋_GB2312" w:eastAsia="仿宋_GB2312" w:cs="仿宋_GB2312"/>
          <w:kern w:val="0"/>
          <w:sz w:val="32"/>
          <w:szCs w:val="32"/>
        </w:rPr>
        <w:t>报考人员应对所投寄材料的真实性负责，弄虚作假者将取消该人员报考资格；</w:t>
      </w:r>
      <w:r>
        <w:rPr>
          <w:rFonts w:hint="eastAsia" w:ascii="仿宋_GB2312" w:hAnsi="新宋体" w:eastAsia="仿宋_GB2312" w:cs="仿宋_GB2312"/>
          <w:color w:val="000000"/>
          <w:sz w:val="32"/>
          <w:szCs w:val="32"/>
        </w:rPr>
        <w:t>报考人员所留联系方式应准确无误并确保招聘期间保持畅通。</w:t>
      </w:r>
      <w:r>
        <w:rPr>
          <w:rFonts w:ascii="仿宋_GB2312" w:hAnsi="新宋体" w:eastAsia="仿宋_GB2312" w:cs="仿宋_GB2312"/>
          <w:color w:val="000000"/>
          <w:sz w:val="32"/>
          <w:szCs w:val="32"/>
        </w:rPr>
        <w:t xml:space="preserve"> </w:t>
      </w:r>
    </w:p>
    <w:p>
      <w:pPr>
        <w:pStyle w:val="7"/>
        <w:widowControl/>
        <w:spacing w:line="560" w:lineRule="exact"/>
        <w:ind w:firstLine="643" w:firstLineChars="200"/>
        <w:rPr>
          <w:rFonts w:ascii="仿宋_GB2312" w:hAnsi="新宋体" w:eastAsia="仿宋_GB2312" w:cs="Times New Roman"/>
          <w:color w:val="000000"/>
          <w:sz w:val="32"/>
          <w:szCs w:val="32"/>
        </w:rPr>
      </w:pPr>
      <w:r>
        <w:rPr>
          <w:rStyle w:val="9"/>
          <w:rFonts w:ascii="楷体_GB2312" w:hAnsi="新宋体" w:eastAsia="楷体_GB2312" w:cs="楷体_GB2312"/>
          <w:color w:val="000000"/>
          <w:sz w:val="32"/>
          <w:szCs w:val="32"/>
        </w:rPr>
        <w:t>3.</w:t>
      </w:r>
      <w:r>
        <w:rPr>
          <w:rStyle w:val="9"/>
          <w:rFonts w:hint="eastAsia" w:ascii="楷体_GB2312" w:hAnsi="新宋体" w:eastAsia="楷体_GB2312" w:cs="楷体_GB2312"/>
          <w:color w:val="000000"/>
          <w:sz w:val="32"/>
          <w:szCs w:val="32"/>
        </w:rPr>
        <w:t>资格审查：</w:t>
      </w:r>
      <w:r>
        <w:rPr>
          <w:rFonts w:hint="eastAsia" w:ascii="仿宋_GB2312" w:hAnsi="新宋体" w:eastAsia="仿宋_GB2312" w:cs="仿宋_GB2312"/>
          <w:color w:val="000000"/>
          <w:sz w:val="32"/>
          <w:szCs w:val="32"/>
        </w:rPr>
        <w:t>报考人员应严格按照招聘岗位的条件要求进行报名。凡个人填报信息不实，不符合招聘岗位要求的，一经核实，即取消考试或聘用资格。莆田市市场监督管理局将依照招聘条件，对报名人员进行资格审查。</w:t>
      </w:r>
    </w:p>
    <w:p>
      <w:pPr>
        <w:pStyle w:val="7"/>
        <w:widowControl/>
        <w:spacing w:line="560" w:lineRule="exact"/>
        <w:ind w:firstLine="640" w:firstLineChars="200"/>
        <w:rPr>
          <w:rFonts w:ascii="仿宋_GB2312" w:hAnsi="仿宋" w:eastAsia="仿宋_GB2312" w:cs="Times New Roman"/>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）资格审查所需材料（原件及复印件）：身份证、</w:t>
      </w:r>
      <w:r>
        <w:rPr>
          <w:rFonts w:hint="eastAsia" w:ascii="仿宋_GB2312" w:hAnsi="新宋体" w:eastAsia="仿宋_GB2312" w:cs="仿宋_GB2312"/>
          <w:color w:val="000000"/>
          <w:sz w:val="32"/>
          <w:szCs w:val="32"/>
        </w:rPr>
        <w:t>本科和研究生学历、学位证书</w:t>
      </w:r>
      <w:r>
        <w:rPr>
          <w:rFonts w:hint="eastAsia" w:ascii="仿宋_GB2312" w:hAnsi="仿宋_GB2312" w:eastAsia="仿宋_GB2312" w:cs="仿宋_GB2312"/>
          <w:color w:val="000000"/>
          <w:sz w:val="32"/>
          <w:szCs w:val="32"/>
        </w:rPr>
        <w:t>、相关职称证书等材料，</w:t>
      </w:r>
      <w:r>
        <w:rPr>
          <w:rFonts w:hint="eastAsia" w:ascii="仿宋_GB2312" w:hAnsi="仿宋" w:eastAsia="仿宋_GB2312" w:cs="仿宋_GB2312"/>
          <w:color w:val="000000"/>
          <w:sz w:val="32"/>
          <w:szCs w:val="32"/>
        </w:rPr>
        <w:t>并提供学信网下载的学历证书电子注册备案表和学位网下载的学位查询结果，省内“双学历”、“双专业”考生须在省教育厅网站上“便捷查询”栏目的“双学历双专业”查询认证。</w:t>
      </w:r>
    </w:p>
    <w:p>
      <w:pPr>
        <w:pStyle w:val="7"/>
        <w:widowControl/>
        <w:spacing w:line="560" w:lineRule="exact"/>
        <w:ind w:firstLine="640" w:firstLineChars="200"/>
        <w:rPr>
          <w:rFonts w:ascii="仿宋_GB2312" w:eastAsia="仿宋_GB2312" w:cs="Times New Roman"/>
          <w:color w:val="000000"/>
          <w:sz w:val="32"/>
          <w:szCs w:val="32"/>
        </w:rPr>
      </w:pPr>
      <w:r>
        <w:rPr>
          <w:rFonts w:hint="eastAsia" w:ascii="仿宋_GB2312" w:hAnsi="新宋体" w:eastAsia="仿宋_GB2312" w:cs="仿宋_GB2312"/>
          <w:color w:val="000000"/>
          <w:sz w:val="32"/>
          <w:szCs w:val="32"/>
        </w:rPr>
        <w:t>（</w:t>
      </w:r>
      <w:r>
        <w:rPr>
          <w:rFonts w:ascii="仿宋_GB2312" w:hAnsi="新宋体" w:eastAsia="仿宋_GB2312" w:cs="仿宋_GB2312"/>
          <w:color w:val="000000"/>
          <w:sz w:val="32"/>
          <w:szCs w:val="32"/>
        </w:rPr>
        <w:t>2</w:t>
      </w:r>
      <w:r>
        <w:rPr>
          <w:rFonts w:hint="eastAsia" w:ascii="仿宋_GB2312" w:hAnsi="新宋体" w:eastAsia="仿宋_GB2312" w:cs="仿宋_GB2312"/>
          <w:color w:val="000000"/>
          <w:sz w:val="32"/>
          <w:szCs w:val="32"/>
        </w:rPr>
        <w:t>）已有工作单位的报考者，需提交现工作单位人事主管部门出具的同意报考材料（或与单位解除劳动聘用合同关系的材料）。</w:t>
      </w:r>
      <w:r>
        <w:rPr>
          <w:rFonts w:ascii="仿宋_GB2312" w:hAnsi="新宋体" w:eastAsia="仿宋_GB2312" w:cs="仿宋_GB2312"/>
          <w:color w:val="000000"/>
          <w:sz w:val="32"/>
          <w:szCs w:val="32"/>
        </w:rPr>
        <w:t xml:space="preserve"> </w:t>
      </w:r>
    </w:p>
    <w:p>
      <w:pPr>
        <w:pStyle w:val="7"/>
        <w:widowControl/>
        <w:spacing w:line="560" w:lineRule="exact"/>
        <w:ind w:firstLine="643" w:firstLineChars="200"/>
        <w:rPr>
          <w:rFonts w:ascii="仿宋_GB2312" w:hAnsi="新宋体" w:eastAsia="仿宋_GB2312" w:cs="仿宋_GB2312"/>
          <w:sz w:val="32"/>
          <w:szCs w:val="32"/>
        </w:rPr>
      </w:pPr>
      <w:r>
        <w:rPr>
          <w:rStyle w:val="9"/>
          <w:rFonts w:hint="eastAsia" w:ascii="楷体_GB2312" w:hAnsi="黑体" w:eastAsia="楷体_GB2312" w:cs="黑体"/>
          <w:bCs w:val="0"/>
          <w:sz w:val="32"/>
          <w:szCs w:val="32"/>
        </w:rPr>
        <w:t>4.开考条件：</w:t>
      </w:r>
      <w:r>
        <w:rPr>
          <w:rFonts w:hint="eastAsia" w:ascii="仿宋_GB2312" w:hAnsi="新宋体" w:eastAsia="仿宋_GB2312" w:cs="仿宋_GB2312"/>
          <w:sz w:val="32"/>
          <w:szCs w:val="32"/>
        </w:rPr>
        <w:t>符合招考条件的实际报名人数与岗位拟招聘人数比例原则上应达3：1以上方可开考。报名截</w:t>
      </w:r>
      <w:r>
        <w:rPr>
          <w:rFonts w:hint="eastAsia" w:ascii="仿宋_GB2312" w:hAnsi="新宋体" w:eastAsia="仿宋_GB2312" w:cs="仿宋_GB2312"/>
          <w:sz w:val="32"/>
          <w:szCs w:val="32"/>
          <w:lang w:eastAsia="zh-CN"/>
        </w:rPr>
        <w:t>止</w:t>
      </w:r>
      <w:r>
        <w:rPr>
          <w:rFonts w:hint="eastAsia" w:ascii="仿宋_GB2312" w:hAnsi="新宋体" w:eastAsia="仿宋_GB2312" w:cs="仿宋_GB2312"/>
          <w:sz w:val="32"/>
          <w:szCs w:val="32"/>
        </w:rPr>
        <w:t>后达不到比例的报名时限延长5个工作日，若仍达不到规定比例，确因工作需要须开考的岗位，由招聘单位主管部门出具说明后按实际报名人数开考。</w:t>
      </w:r>
    </w:p>
    <w:p>
      <w:pPr>
        <w:pStyle w:val="7"/>
        <w:widowControl/>
        <w:spacing w:line="560" w:lineRule="exact"/>
        <w:ind w:firstLine="640" w:firstLineChars="200"/>
        <w:rPr>
          <w:rStyle w:val="9"/>
          <w:rFonts w:ascii="黑体" w:hAnsi="黑体" w:eastAsia="黑体" w:cs="Times New Roman"/>
        </w:rPr>
      </w:pPr>
      <w:r>
        <w:rPr>
          <w:rStyle w:val="9"/>
          <w:rFonts w:hint="eastAsia" w:ascii="黑体" w:hAnsi="黑体" w:eastAsia="黑体" w:cs="黑体"/>
          <w:b w:val="0"/>
          <w:bCs w:val="0"/>
          <w:color w:val="000000"/>
          <w:sz w:val="32"/>
          <w:szCs w:val="32"/>
        </w:rPr>
        <w:t>五、面试</w:t>
      </w:r>
    </w:p>
    <w:p>
      <w:pPr>
        <w:spacing w:line="560" w:lineRule="exact"/>
        <w:ind w:firstLine="640" w:firstLineChars="200"/>
        <w:rPr>
          <w:rFonts w:ascii="仿宋_GB2312" w:hAnsi="宋体" w:eastAsia="仿宋_GB2312" w:cs="Times New Roman"/>
          <w:color w:val="000000"/>
          <w:kern w:val="0"/>
          <w:sz w:val="32"/>
          <w:szCs w:val="32"/>
        </w:rPr>
      </w:pPr>
      <w:r>
        <w:rPr>
          <w:rFonts w:hint="eastAsia" w:ascii="仿宋_GB2312" w:hAnsi="仿宋_GB2312" w:eastAsia="仿宋_GB2312" w:cs="仿宋_GB2312"/>
          <w:kern w:val="0"/>
          <w:sz w:val="32"/>
          <w:szCs w:val="32"/>
        </w:rPr>
        <w:t>面试考核采取结构化面试</w:t>
      </w:r>
      <w:r>
        <w:rPr>
          <w:rFonts w:hint="eastAsia" w:ascii="仿宋_GB2312" w:hAnsi="宋体" w:eastAsia="仿宋_GB2312" w:cs="仿宋_GB2312"/>
          <w:color w:val="000000"/>
          <w:kern w:val="0"/>
          <w:sz w:val="32"/>
          <w:szCs w:val="32"/>
        </w:rPr>
        <w:t>。</w:t>
      </w:r>
      <w:r>
        <w:rPr>
          <w:rFonts w:hint="eastAsia" w:ascii="仿宋_GB2312" w:hAnsi="新宋体" w:eastAsia="仿宋_GB2312" w:cs="仿宋_GB2312"/>
          <w:color w:val="000000"/>
          <w:sz w:val="32"/>
          <w:szCs w:val="32"/>
        </w:rPr>
        <w:t>面试综合成绩总分为</w:t>
      </w:r>
      <w:r>
        <w:rPr>
          <w:rFonts w:ascii="仿宋_GB2312" w:hAnsi="新宋体" w:eastAsia="仿宋_GB2312" w:cs="仿宋_GB2312"/>
          <w:color w:val="000000"/>
          <w:sz w:val="32"/>
          <w:szCs w:val="32"/>
        </w:rPr>
        <w:t>100</w:t>
      </w:r>
      <w:r>
        <w:rPr>
          <w:rFonts w:hint="eastAsia" w:ascii="仿宋_GB2312" w:hAnsi="新宋体" w:eastAsia="仿宋_GB2312" w:cs="仿宋_GB2312"/>
          <w:color w:val="000000"/>
          <w:sz w:val="32"/>
          <w:szCs w:val="32"/>
        </w:rPr>
        <w:t>分，</w:t>
      </w:r>
      <w:r>
        <w:rPr>
          <w:rFonts w:hint="eastAsia" w:ascii="仿宋_GB2312" w:hAnsi="仿宋" w:eastAsia="仿宋_GB2312" w:cs="仿宋_GB2312"/>
          <w:color w:val="000000"/>
          <w:sz w:val="32"/>
          <w:szCs w:val="32"/>
        </w:rPr>
        <w:t>参加面试的人数等于</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比例的，</w:t>
      </w:r>
      <w:r>
        <w:rPr>
          <w:rFonts w:hint="eastAsia" w:ascii="仿宋_GB2312" w:hAnsi="宋体" w:eastAsia="仿宋_GB2312" w:cs="仿宋_GB2312"/>
          <w:color w:val="000000"/>
          <w:kern w:val="0"/>
          <w:sz w:val="32"/>
          <w:szCs w:val="32"/>
        </w:rPr>
        <w:t>面试成绩合格线为</w:t>
      </w:r>
      <w:r>
        <w:rPr>
          <w:rFonts w:ascii="仿宋_GB2312" w:hAnsi="宋体" w:eastAsia="仿宋_GB2312" w:cs="仿宋_GB2312"/>
          <w:color w:val="000000"/>
          <w:kern w:val="0"/>
          <w:sz w:val="32"/>
          <w:szCs w:val="32"/>
        </w:rPr>
        <w:t>70</w:t>
      </w:r>
      <w:r>
        <w:rPr>
          <w:rFonts w:hint="eastAsia" w:ascii="仿宋_GB2312" w:hAnsi="宋体" w:eastAsia="仿宋_GB2312" w:cs="仿宋_GB2312"/>
          <w:color w:val="000000"/>
          <w:kern w:val="0"/>
          <w:sz w:val="32"/>
          <w:szCs w:val="32"/>
        </w:rPr>
        <w:t>分以上；参加面试的人数超过</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比例的，面试成绩合格线为</w:t>
      </w:r>
      <w:r>
        <w:rPr>
          <w:rFonts w:ascii="仿宋_GB2312" w:hAnsi="宋体" w:eastAsia="仿宋_GB2312" w:cs="仿宋_GB2312"/>
          <w:color w:val="000000"/>
          <w:kern w:val="0"/>
          <w:sz w:val="32"/>
          <w:szCs w:val="32"/>
        </w:rPr>
        <w:t>60</w:t>
      </w:r>
      <w:r>
        <w:rPr>
          <w:rFonts w:hint="eastAsia" w:ascii="仿宋_GB2312" w:hAnsi="宋体" w:eastAsia="仿宋_GB2312" w:cs="仿宋_GB2312"/>
          <w:color w:val="000000"/>
          <w:kern w:val="0"/>
          <w:sz w:val="32"/>
          <w:szCs w:val="32"/>
        </w:rPr>
        <w:t>分以上。成绩未达合格线的，不予聘用。</w:t>
      </w:r>
      <w:r>
        <w:rPr>
          <w:rFonts w:hint="eastAsia" w:ascii="仿宋_GB2312" w:hAnsi="新宋体" w:eastAsia="仿宋_GB2312" w:cs="仿宋_GB2312"/>
          <w:color w:val="000000"/>
          <w:sz w:val="32"/>
          <w:szCs w:val="32"/>
        </w:rPr>
        <w:t>若面试成绩并列的，则加试一场面试，综合成绩排名以加试成绩为准。</w:t>
      </w:r>
      <w:r>
        <w:rPr>
          <w:rFonts w:ascii="仿宋_GB2312" w:hAnsi="新宋体" w:eastAsia="仿宋_GB2312" w:cs="仿宋_GB2312"/>
          <w:color w:val="000000"/>
          <w:sz w:val="32"/>
          <w:szCs w:val="32"/>
        </w:rPr>
        <w:t xml:space="preserve"> </w:t>
      </w:r>
    </w:p>
    <w:p>
      <w:pPr>
        <w:pStyle w:val="7"/>
        <w:widowControl/>
        <w:spacing w:line="560" w:lineRule="exact"/>
        <w:ind w:firstLine="640" w:firstLineChars="200"/>
        <w:rPr>
          <w:rFonts w:ascii="仿宋_GB2312" w:eastAsia="仿宋_GB2312" w:cs="Times New Roman"/>
          <w:color w:val="000000"/>
          <w:sz w:val="32"/>
          <w:szCs w:val="32"/>
        </w:rPr>
      </w:pPr>
      <w:r>
        <w:rPr>
          <w:rFonts w:hint="eastAsia" w:ascii="仿宋_GB2312" w:hAnsi="新宋体" w:eastAsia="仿宋_GB2312" w:cs="仿宋_GB2312"/>
          <w:color w:val="000000"/>
          <w:sz w:val="32"/>
          <w:szCs w:val="32"/>
        </w:rPr>
        <w:t>面试等具体事项及时间安排将通过电话告知进入面试人员。</w:t>
      </w:r>
      <w:r>
        <w:rPr>
          <w:rFonts w:ascii="仿宋_GB2312" w:hAnsi="新宋体" w:eastAsia="仿宋_GB2312" w:cs="仿宋_GB2312"/>
          <w:color w:val="000000"/>
          <w:sz w:val="32"/>
          <w:szCs w:val="32"/>
        </w:rPr>
        <w:t xml:space="preserve"> </w:t>
      </w:r>
    </w:p>
    <w:p>
      <w:pPr>
        <w:pStyle w:val="7"/>
        <w:widowControl/>
        <w:spacing w:line="560" w:lineRule="exact"/>
        <w:ind w:firstLine="640" w:firstLineChars="200"/>
        <w:rPr>
          <w:rFonts w:ascii="仿宋_GB2312" w:eastAsia="仿宋_GB2312" w:cs="Times New Roman"/>
          <w:color w:val="000000"/>
          <w:sz w:val="32"/>
          <w:szCs w:val="32"/>
        </w:rPr>
      </w:pPr>
      <w:r>
        <w:rPr>
          <w:rStyle w:val="9"/>
          <w:rFonts w:hint="eastAsia" w:ascii="黑体" w:hAnsi="黑体" w:eastAsia="黑体" w:cs="黑体"/>
          <w:b w:val="0"/>
          <w:bCs w:val="0"/>
          <w:color w:val="000000"/>
          <w:sz w:val="32"/>
          <w:szCs w:val="32"/>
        </w:rPr>
        <w:t>六、体检</w:t>
      </w:r>
    </w:p>
    <w:p>
      <w:pPr>
        <w:pStyle w:val="7"/>
        <w:widowControl/>
        <w:spacing w:line="560" w:lineRule="exact"/>
        <w:ind w:firstLine="643" w:firstLineChars="200"/>
        <w:rPr>
          <w:rFonts w:ascii="仿宋_GB2312" w:hAnsi="新宋体" w:eastAsia="仿宋_GB2312" w:cs="Times New Roman"/>
          <w:color w:val="000000"/>
          <w:sz w:val="32"/>
          <w:szCs w:val="32"/>
        </w:rPr>
      </w:pPr>
      <w:r>
        <w:rPr>
          <w:rFonts w:hint="eastAsia" w:ascii="楷体_GB2312" w:hAnsi="仿宋_GB2312" w:eastAsia="楷体_GB2312"/>
          <w:b/>
          <w:sz w:val="32"/>
        </w:rPr>
        <w:t>1.人员确定。</w:t>
      </w:r>
      <w:r>
        <w:rPr>
          <w:rFonts w:hint="eastAsia" w:ascii="仿宋_GB2312" w:hAnsi="仿宋_GB2312" w:eastAsia="仿宋_GB2312"/>
          <w:sz w:val="32"/>
        </w:rPr>
        <w:t>根据岗位计划聘用人数，按</w:t>
      </w:r>
      <w:r>
        <w:rPr>
          <w:rFonts w:ascii="仿宋_GB2312" w:hAnsi="仿宋_GB2312" w:eastAsia="仿宋_GB2312"/>
          <w:sz w:val="32"/>
        </w:rPr>
        <w:t>1</w:t>
      </w:r>
      <w:r>
        <w:rPr>
          <w:rFonts w:hint="eastAsia" w:ascii="仿宋_GB2312" w:hAnsi="仿宋_GB2312" w:eastAsia="仿宋_GB2312"/>
          <w:sz w:val="32"/>
        </w:rPr>
        <w:t>：</w:t>
      </w:r>
      <w:r>
        <w:rPr>
          <w:rFonts w:ascii="仿宋_GB2312" w:hAnsi="仿宋_GB2312" w:eastAsia="仿宋_GB2312"/>
          <w:sz w:val="32"/>
        </w:rPr>
        <w:t>1</w:t>
      </w:r>
      <w:r>
        <w:rPr>
          <w:rFonts w:hint="eastAsia" w:ascii="仿宋_GB2312" w:hAnsi="仿宋_GB2312" w:eastAsia="仿宋_GB2312"/>
          <w:sz w:val="32"/>
        </w:rPr>
        <w:t>的比例，在面试合格的人员中，从高分到低分，确定参加体检人选。</w:t>
      </w:r>
      <w:r>
        <w:br w:type="textWrapping"/>
      </w:r>
      <w:r>
        <w:rPr>
          <w:rFonts w:hint="eastAsia" w:ascii="仿宋_GB2312" w:hAnsi="仿宋_GB2312" w:eastAsia="仿宋_GB2312"/>
          <w:sz w:val="32"/>
        </w:rPr>
        <w:t>　　</w:t>
      </w:r>
      <w:r>
        <w:rPr>
          <w:rFonts w:hint="eastAsia" w:ascii="楷体_GB2312" w:hAnsi="仿宋_GB2312" w:eastAsia="楷体_GB2312"/>
          <w:b/>
          <w:sz w:val="32"/>
        </w:rPr>
        <w:t>2.体检标准。</w:t>
      </w:r>
      <w:r>
        <w:rPr>
          <w:rFonts w:hint="eastAsia" w:ascii="仿宋_GB2312" w:hAnsi="仿宋_GB2312" w:eastAsia="仿宋_GB2312"/>
          <w:sz w:val="32"/>
        </w:rPr>
        <w:t>参照原人事部、卫生部颁发的《公务员录用体检通用标准（试行）》和《关于进一步规范入学和就业体检项目维护乙肝表面抗原携带者入学和就业权利的通知》实行（行业、部门有规定的从其规定）。体检医院为县级以上医院。考生对体检结果有疑问的，可在得知体检结论的</w:t>
      </w:r>
      <w:r>
        <w:rPr>
          <w:rFonts w:ascii="仿宋_GB2312" w:hAnsi="仿宋_GB2312" w:eastAsia="仿宋_GB2312"/>
          <w:sz w:val="32"/>
        </w:rPr>
        <w:t>7</w:t>
      </w:r>
      <w:r>
        <w:rPr>
          <w:rFonts w:hint="eastAsia" w:ascii="仿宋_GB2312" w:hAnsi="仿宋_GB2312" w:eastAsia="仿宋_GB2312"/>
          <w:sz w:val="32"/>
        </w:rPr>
        <w:t>天内提出复检，允许申请复检一次，并以复检结果为准。</w:t>
      </w:r>
      <w:r>
        <w:br w:type="textWrapping"/>
      </w:r>
      <w:r>
        <w:rPr>
          <w:rFonts w:hint="eastAsia" w:ascii="仿宋_GB2312" w:hAnsi="仿宋_GB2312" w:eastAsia="仿宋_GB2312"/>
          <w:sz w:val="32"/>
        </w:rPr>
        <w:t>　　</w:t>
      </w:r>
      <w:r>
        <w:rPr>
          <w:rFonts w:hint="eastAsia" w:ascii="楷体_GB2312" w:hAnsi="仿宋_GB2312" w:eastAsia="楷体_GB2312"/>
          <w:b/>
          <w:sz w:val="32"/>
        </w:rPr>
        <w:t>3.体检组织。</w:t>
      </w:r>
      <w:r>
        <w:rPr>
          <w:rFonts w:hint="eastAsia" w:ascii="仿宋_GB2312" w:hAnsi="仿宋_GB2312" w:eastAsia="仿宋_GB2312"/>
          <w:sz w:val="32"/>
        </w:rPr>
        <w:t>由</w:t>
      </w:r>
      <w:r>
        <w:rPr>
          <w:rFonts w:hint="eastAsia" w:ascii="仿宋_GB2312" w:hAnsi="新宋体" w:eastAsia="仿宋_GB2312" w:cs="仿宋_GB2312"/>
          <w:color w:val="000000"/>
          <w:sz w:val="32"/>
          <w:szCs w:val="32"/>
        </w:rPr>
        <w:t>莆田市市场监督管理局</w:t>
      </w:r>
      <w:r>
        <w:rPr>
          <w:rFonts w:hint="eastAsia" w:ascii="仿宋_GB2312" w:hAnsi="仿宋_GB2312" w:eastAsia="仿宋_GB2312"/>
          <w:sz w:val="32"/>
        </w:rPr>
        <w:t>负责。</w:t>
      </w:r>
      <w:r>
        <w:rPr>
          <w:rFonts w:hint="eastAsia" w:ascii="仿宋_GB2312" w:hAnsi="新宋体" w:eastAsia="仿宋_GB2312" w:cs="仿宋_GB2312"/>
          <w:color w:val="000000"/>
          <w:sz w:val="32"/>
          <w:szCs w:val="32"/>
        </w:rPr>
        <w:t>未按时体检的，视为自动放弃。体检不合格、自动放弃的，按综合成绩排名顺序依次递补。</w:t>
      </w:r>
    </w:p>
    <w:p>
      <w:pPr>
        <w:widowControl/>
        <w:shd w:val="clear" w:color="auto" w:fill="FFFFFF"/>
        <w:spacing w:line="560" w:lineRule="exact"/>
        <w:ind w:firstLine="640" w:firstLineChars="200"/>
        <w:jc w:val="left"/>
        <w:rPr>
          <w:rStyle w:val="9"/>
          <w:rFonts w:ascii="黑体" w:hAnsi="黑体" w:eastAsia="黑体" w:cs="黑体"/>
          <w:b w:val="0"/>
          <w:bCs w:val="0"/>
          <w:color w:val="000000"/>
          <w:sz w:val="32"/>
          <w:szCs w:val="32"/>
        </w:rPr>
      </w:pPr>
      <w:r>
        <w:rPr>
          <w:rStyle w:val="9"/>
          <w:rFonts w:hint="eastAsia" w:ascii="黑体" w:hAnsi="黑体" w:eastAsia="黑体" w:cs="黑体"/>
          <w:b w:val="0"/>
          <w:bCs w:val="0"/>
          <w:color w:val="000000"/>
          <w:sz w:val="32"/>
          <w:szCs w:val="32"/>
        </w:rPr>
        <w:t>七、考核</w:t>
      </w:r>
    </w:p>
    <w:p>
      <w:pPr>
        <w:widowControl/>
        <w:shd w:val="clear" w:color="auto" w:fill="FFFFFF"/>
        <w:spacing w:line="560" w:lineRule="exact"/>
        <w:ind w:firstLine="640" w:firstLineChars="200"/>
        <w:jc w:val="left"/>
        <w:rPr>
          <w:rFonts w:ascii="仿宋_GB2312" w:hAnsi="仿宋_GB2312" w:eastAsia="仿宋_GB2312" w:cs="Times New Roman"/>
          <w:color w:val="000000"/>
          <w:kern w:val="0"/>
          <w:sz w:val="32"/>
          <w:szCs w:val="32"/>
        </w:rPr>
      </w:pPr>
      <w:r>
        <w:rPr>
          <w:rFonts w:hint="eastAsia" w:ascii="仿宋_GB2312" w:hAnsi="新宋体" w:eastAsia="仿宋_GB2312" w:cs="仿宋_GB2312"/>
          <w:color w:val="000000"/>
          <w:sz w:val="32"/>
          <w:szCs w:val="32"/>
        </w:rPr>
        <w:t>莆田市市场监督管理局按1：1比例对面试、体检均合格的报考者组织考核。考核包括核实报考者是否符合规定的报考条件，确认其报名时提交的信息和材料是否真实、准确，重点考核</w:t>
      </w:r>
      <w:r>
        <w:rPr>
          <w:rFonts w:hint="eastAsia" w:ascii="仿宋_GB2312" w:hAnsi="仿宋_GB2312" w:eastAsia="仿宋_GB2312" w:cs="仿宋_GB2312"/>
          <w:color w:val="000000"/>
          <w:kern w:val="0"/>
          <w:sz w:val="32"/>
          <w:szCs w:val="32"/>
        </w:rPr>
        <w:t>应聘人员的思想政治表现、道德品质、业务能力以及是否需要回避等方面的情况。</w:t>
      </w:r>
    </w:p>
    <w:p>
      <w:pPr>
        <w:widowControl/>
        <w:shd w:val="clear" w:color="auto" w:fill="FFFFFF"/>
        <w:spacing w:line="560" w:lineRule="exact"/>
        <w:ind w:firstLine="640" w:firstLineChars="200"/>
        <w:jc w:val="left"/>
        <w:rPr>
          <w:rStyle w:val="9"/>
          <w:rFonts w:ascii="仿宋_GB2312" w:hAnsi="仿宋_GB2312" w:eastAsia="仿宋_GB2312" w:cs="Times New Roman"/>
          <w:b w:val="0"/>
          <w:bCs w:val="0"/>
          <w:color w:val="000000"/>
          <w:kern w:val="0"/>
          <w:sz w:val="32"/>
          <w:szCs w:val="32"/>
        </w:rPr>
      </w:pPr>
      <w:r>
        <w:rPr>
          <w:rStyle w:val="9"/>
          <w:rFonts w:hint="eastAsia" w:ascii="黑体" w:hAnsi="黑体" w:eastAsia="黑体" w:cs="黑体"/>
          <w:b w:val="0"/>
          <w:bCs w:val="0"/>
          <w:color w:val="000000"/>
          <w:sz w:val="32"/>
          <w:szCs w:val="32"/>
        </w:rPr>
        <w:t>八、公示</w:t>
      </w:r>
    </w:p>
    <w:p>
      <w:pPr>
        <w:pStyle w:val="7"/>
        <w:widowControl/>
        <w:spacing w:line="560" w:lineRule="exact"/>
        <w:ind w:firstLine="640" w:firstLineChars="200"/>
        <w:rPr>
          <w:rFonts w:ascii="仿宋_GB2312" w:eastAsia="仿宋_GB2312" w:cs="Times New Roman"/>
          <w:color w:val="000000"/>
          <w:sz w:val="32"/>
          <w:szCs w:val="32"/>
        </w:rPr>
      </w:pPr>
      <w:r>
        <w:rPr>
          <w:rFonts w:hint="eastAsia" w:ascii="仿宋_GB2312" w:hAnsi="新宋体" w:eastAsia="仿宋_GB2312" w:cs="仿宋_GB2312"/>
          <w:color w:val="000000"/>
          <w:sz w:val="32"/>
          <w:szCs w:val="32"/>
        </w:rPr>
        <w:t>莆田市市场监督管理局</w:t>
      </w:r>
      <w:r>
        <w:rPr>
          <w:rFonts w:hint="eastAsia" w:ascii="仿宋_GB2312" w:hAnsi="仿宋_GB2312" w:eastAsia="仿宋_GB2312"/>
          <w:sz w:val="32"/>
        </w:rPr>
        <w:t>按规定的条件、程序和标准，集体研究确定考试成绩、体检结果和考察情况均合格的人员为拟聘用人选，报送市人社局在相关网站公示</w:t>
      </w:r>
      <w:r>
        <w:rPr>
          <w:rFonts w:ascii="仿宋_GB2312" w:hAnsi="仿宋_GB2312" w:eastAsia="仿宋_GB2312"/>
          <w:sz w:val="32"/>
        </w:rPr>
        <w:t>7</w:t>
      </w:r>
      <w:r>
        <w:rPr>
          <w:rFonts w:hint="eastAsia" w:ascii="仿宋_GB2312" w:hAnsi="仿宋_GB2312" w:eastAsia="仿宋_GB2312"/>
          <w:sz w:val="32"/>
        </w:rPr>
        <w:t>个工作日。公示网站：</w:t>
      </w:r>
      <w:r>
        <w:rPr>
          <w:rFonts w:hint="eastAsia" w:ascii="仿宋_GB2312" w:hAnsi="新宋体" w:eastAsia="仿宋_GB2312" w:cs="仿宋_GB2312"/>
          <w:color w:val="000000"/>
          <w:sz w:val="32"/>
          <w:szCs w:val="32"/>
        </w:rPr>
        <w:t>莆田市人力资源和社会保障局门户网站（</w:t>
      </w:r>
      <w:r>
        <w:fldChar w:fldCharType="begin"/>
      </w:r>
      <w:r>
        <w:instrText xml:space="preserve"> HYPERLINK "http://rsj.putian.gov.cn/" </w:instrText>
      </w:r>
      <w:r>
        <w:fldChar w:fldCharType="separate"/>
      </w:r>
      <w:r>
        <w:rPr>
          <w:rFonts w:ascii="仿宋_GB2312" w:hAnsi="新宋体" w:eastAsia="仿宋_GB2312" w:cs="仿宋_GB2312"/>
          <w:color w:val="000000"/>
          <w:sz w:val="32"/>
          <w:szCs w:val="32"/>
        </w:rPr>
        <w:t>http://rsj.putian.gov.cn/</w:t>
      </w:r>
      <w:r>
        <w:rPr>
          <w:rFonts w:ascii="仿宋_GB2312" w:hAnsi="新宋体" w:eastAsia="仿宋_GB2312" w:cs="仿宋_GB2312"/>
          <w:color w:val="000000"/>
          <w:sz w:val="32"/>
          <w:szCs w:val="32"/>
        </w:rPr>
        <w:fldChar w:fldCharType="end"/>
      </w:r>
      <w:r>
        <w:rPr>
          <w:rFonts w:hint="eastAsia" w:ascii="仿宋_GB2312" w:hAnsi="新宋体" w:eastAsia="仿宋_GB2312" w:cs="仿宋_GB2312"/>
          <w:color w:val="000000"/>
          <w:sz w:val="32"/>
          <w:szCs w:val="32"/>
        </w:rPr>
        <w:t>）、莆田市市场监督管理局门户网站（</w:t>
      </w:r>
      <w:r>
        <w:rPr>
          <w:rFonts w:ascii="仿宋_GB2312" w:hAnsi="新宋体" w:eastAsia="仿宋_GB2312" w:cs="仿宋_GB2312"/>
          <w:color w:val="000000"/>
          <w:sz w:val="32"/>
          <w:szCs w:val="32"/>
        </w:rPr>
        <w:t>http://scjgj.putian.gov.cn/</w:t>
      </w:r>
      <w:r>
        <w:rPr>
          <w:rFonts w:hint="eastAsia" w:ascii="仿宋_GB2312" w:hAnsi="新宋体" w:eastAsia="仿宋_GB2312" w:cs="仿宋_GB2312"/>
          <w:color w:val="000000"/>
          <w:sz w:val="32"/>
          <w:szCs w:val="32"/>
        </w:rPr>
        <w:t>）。</w:t>
      </w:r>
      <w:r>
        <w:rPr>
          <w:rFonts w:ascii="仿宋_GB2312" w:hAnsi="新宋体" w:eastAsia="仿宋_GB2312" w:cs="仿宋_GB2312"/>
          <w:color w:val="000000"/>
          <w:sz w:val="32"/>
          <w:szCs w:val="32"/>
        </w:rPr>
        <w:t xml:space="preserve"> </w:t>
      </w:r>
    </w:p>
    <w:p>
      <w:pPr>
        <w:pStyle w:val="7"/>
        <w:widowControl/>
        <w:spacing w:line="560" w:lineRule="exact"/>
        <w:ind w:firstLine="640" w:firstLineChars="200"/>
        <w:rPr>
          <w:rFonts w:ascii="仿宋_GB2312" w:eastAsia="仿宋_GB2312" w:cs="Times New Roman"/>
          <w:color w:val="000000"/>
          <w:sz w:val="32"/>
          <w:szCs w:val="32"/>
        </w:rPr>
      </w:pPr>
      <w:r>
        <w:rPr>
          <w:rStyle w:val="9"/>
          <w:rFonts w:hint="eastAsia" w:ascii="黑体" w:hAnsi="黑体" w:eastAsia="黑体" w:cs="黑体"/>
          <w:b w:val="0"/>
          <w:bCs w:val="0"/>
          <w:color w:val="000000"/>
          <w:kern w:val="2"/>
          <w:sz w:val="32"/>
          <w:szCs w:val="32"/>
        </w:rPr>
        <w:t>九、聘用</w:t>
      </w:r>
      <w:r>
        <w:rPr>
          <w:rFonts w:hint="eastAsia" w:ascii="黑体" w:hAnsi="黑体" w:eastAsia="黑体"/>
          <w:sz w:val="32"/>
        </w:rPr>
        <w:t>、递补</w:t>
      </w:r>
    </w:p>
    <w:p>
      <w:pPr>
        <w:autoSpaceDN w:val="0"/>
        <w:spacing w:line="520" w:lineRule="exact"/>
        <w:ind w:firstLine="640" w:firstLineChars="200"/>
        <w:jc w:val="left"/>
      </w:pPr>
      <w:r>
        <w:rPr>
          <w:rFonts w:hint="eastAsia" w:ascii="仿宋_GB2312" w:hAnsi="仿宋_GB2312" w:eastAsia="仿宋_GB2312"/>
          <w:sz w:val="32"/>
        </w:rPr>
        <w:t>经公示不影响聘用的，市人社局予以核准。原则上应在一个月内办理聘用手续。</w:t>
      </w:r>
    </w:p>
    <w:p>
      <w:pPr>
        <w:autoSpaceDN w:val="0"/>
        <w:spacing w:line="520" w:lineRule="exact"/>
        <w:ind w:firstLine="640" w:firstLineChars="200"/>
        <w:jc w:val="left"/>
      </w:pPr>
      <w:r>
        <w:rPr>
          <w:rFonts w:hint="eastAsia" w:ascii="仿宋_GB2312" w:hAnsi="仿宋_GB2312" w:eastAsia="仿宋_GB2312"/>
          <w:sz w:val="32"/>
        </w:rPr>
        <w:t>考核或体检不合格的，原则上由</w:t>
      </w:r>
      <w:r>
        <w:rPr>
          <w:rFonts w:hint="eastAsia" w:ascii="仿宋_GB2312" w:hAnsi="新宋体" w:eastAsia="仿宋_GB2312" w:cs="仿宋_GB2312"/>
          <w:color w:val="000000"/>
          <w:sz w:val="32"/>
          <w:szCs w:val="32"/>
        </w:rPr>
        <w:t>莆田市市场监督管理局</w:t>
      </w:r>
      <w:r>
        <w:rPr>
          <w:rFonts w:hint="eastAsia" w:ascii="仿宋_GB2312" w:hAnsi="仿宋_GB2312" w:eastAsia="仿宋_GB2312"/>
          <w:sz w:val="32"/>
        </w:rPr>
        <w:t>按合格线上考生面试成绩高到低依次递补。</w:t>
      </w:r>
    </w:p>
    <w:p>
      <w:pPr>
        <w:pStyle w:val="7"/>
        <w:widowControl/>
        <w:spacing w:line="560" w:lineRule="exact"/>
        <w:ind w:firstLine="640" w:firstLineChars="200"/>
        <w:rPr>
          <w:rStyle w:val="9"/>
          <w:rFonts w:ascii="仿宋_GB2312" w:eastAsia="黑体" w:cs="Times New Roman"/>
          <w:b w:val="0"/>
          <w:bCs w:val="0"/>
          <w:color w:val="000000"/>
          <w:sz w:val="32"/>
          <w:szCs w:val="32"/>
        </w:rPr>
      </w:pPr>
      <w:r>
        <w:rPr>
          <w:rStyle w:val="9"/>
          <w:rFonts w:hint="eastAsia" w:ascii="黑体" w:hAnsi="黑体" w:eastAsia="黑体" w:cs="黑体"/>
          <w:b w:val="0"/>
          <w:bCs w:val="0"/>
          <w:color w:val="000000"/>
          <w:kern w:val="2"/>
          <w:sz w:val="32"/>
          <w:szCs w:val="32"/>
        </w:rPr>
        <w:t>十、其他事项</w:t>
      </w:r>
    </w:p>
    <w:p>
      <w:pPr>
        <w:pStyle w:val="7"/>
        <w:widowControl/>
        <w:spacing w:line="560" w:lineRule="exact"/>
        <w:ind w:firstLine="640" w:firstLineChars="200"/>
        <w:rPr>
          <w:rFonts w:ascii="仿宋_GB2312" w:hAnsi="新宋体" w:eastAsia="仿宋_GB2312" w:cs="Times New Roman"/>
          <w:color w:val="000000"/>
          <w:sz w:val="32"/>
          <w:szCs w:val="32"/>
        </w:rPr>
      </w:pPr>
      <w:r>
        <w:rPr>
          <w:rFonts w:ascii="仿宋_GB2312" w:hAnsi="新宋体" w:eastAsia="仿宋_GB2312" w:cs="仿宋_GB2312"/>
          <w:color w:val="000000"/>
          <w:sz w:val="32"/>
          <w:szCs w:val="32"/>
        </w:rPr>
        <w:t>1.</w:t>
      </w:r>
      <w:r>
        <w:rPr>
          <w:rFonts w:hint="eastAsia" w:ascii="仿宋_GB2312" w:hAnsi="新宋体" w:eastAsia="仿宋_GB2312" w:cs="仿宋_GB2312"/>
          <w:color w:val="000000"/>
          <w:sz w:val="32"/>
          <w:szCs w:val="32"/>
        </w:rPr>
        <w:t>本次招聘工作由莆田市市场监督管理局组织实施，并负责解释。</w:t>
      </w:r>
    </w:p>
    <w:p>
      <w:pPr>
        <w:autoSpaceDN w:val="0"/>
        <w:spacing w:line="560" w:lineRule="atLeast"/>
        <w:ind w:firstLine="646"/>
        <w:jc w:val="left"/>
      </w:pPr>
      <w:r>
        <w:rPr>
          <w:rFonts w:hint="eastAsia" w:ascii="仿宋_GB2312" w:hAnsi="仿宋_GB2312" w:eastAsia="仿宋_GB2312"/>
          <w:kern w:val="0"/>
          <w:sz w:val="32"/>
        </w:rPr>
        <w:t>2.通过招聘程序所确定的拟聘用人选，必须在规定的时间期限内获得相应的学位证书和毕业证书，否则取消聘用资格。</w:t>
      </w:r>
      <w:r>
        <w:br w:type="textWrapping"/>
      </w:r>
      <w:r>
        <w:rPr>
          <w:rFonts w:hint="eastAsia" w:ascii="仿宋_GB2312" w:hAnsi="仿宋_GB2312" w:eastAsia="仿宋_GB2312"/>
          <w:kern w:val="0"/>
          <w:sz w:val="32"/>
        </w:rPr>
        <w:t>　　3.拟聘用人选签订聘用合同后，必须</w:t>
      </w:r>
      <w:r>
        <w:rPr>
          <w:rFonts w:hint="eastAsia" w:ascii="仿宋_GB2312" w:hAnsi="仿宋_GB2312" w:eastAsia="仿宋_GB2312"/>
          <w:kern w:val="0"/>
          <w:sz w:val="32"/>
          <w:lang w:eastAsia="zh-CN"/>
        </w:rPr>
        <w:t>在</w:t>
      </w:r>
      <w:bookmarkStart w:id="0" w:name="_GoBack"/>
      <w:bookmarkEnd w:id="0"/>
      <w:r>
        <w:rPr>
          <w:rFonts w:hint="eastAsia" w:ascii="仿宋_GB2312" w:hAnsi="仿宋_GB2312" w:eastAsia="仿宋_GB2312"/>
          <w:kern w:val="0"/>
          <w:sz w:val="32"/>
        </w:rPr>
        <w:t>所在单位服务满五年以上，被聘用人员的工资、福利待遇按国家有关规定执行。</w:t>
      </w:r>
    </w:p>
    <w:p>
      <w:pPr>
        <w:pStyle w:val="7"/>
        <w:widowControl/>
        <w:spacing w:line="560" w:lineRule="exact"/>
        <w:ind w:firstLine="630"/>
        <w:rPr>
          <w:rFonts w:ascii="仿宋_GB2312" w:hAnsi="新宋体" w:eastAsia="仿宋_GB2312" w:cs="Times New Roman"/>
          <w:color w:val="000000"/>
          <w:sz w:val="32"/>
          <w:szCs w:val="32"/>
        </w:rPr>
      </w:pPr>
      <w:r>
        <w:rPr>
          <w:rFonts w:hint="eastAsia" w:ascii="仿宋_GB2312" w:hAnsi="仿宋_GB2312" w:eastAsia="仿宋_GB2312"/>
          <w:sz w:val="32"/>
        </w:rPr>
        <w:t>4.</w:t>
      </w:r>
      <w:r>
        <w:rPr>
          <w:rFonts w:hint="eastAsia" w:ascii="仿宋_GB2312" w:hAnsi="新宋体" w:eastAsia="仿宋_GB2312" w:cs="仿宋_GB2312"/>
          <w:color w:val="000000"/>
          <w:sz w:val="32"/>
          <w:szCs w:val="32"/>
        </w:rPr>
        <w:t>招聘全过程由驻莆田市市场监督管理局纪检监察组参与监督。监督电话：</w:t>
      </w:r>
      <w:r>
        <w:rPr>
          <w:rFonts w:ascii="仿宋_GB2312" w:hAnsi="新宋体" w:eastAsia="仿宋_GB2312" w:cs="仿宋_GB2312"/>
          <w:color w:val="000000"/>
          <w:sz w:val="32"/>
          <w:szCs w:val="32"/>
        </w:rPr>
        <w:t>0594</w:t>
      </w:r>
      <w:r>
        <w:rPr>
          <w:rFonts w:hint="eastAsia" w:ascii="仿宋_GB2312" w:hAnsi="新宋体" w:eastAsia="仿宋_GB2312" w:cs="仿宋_GB2312"/>
          <w:color w:val="000000"/>
          <w:sz w:val="32"/>
          <w:szCs w:val="32"/>
        </w:rPr>
        <w:t>—</w:t>
      </w:r>
      <w:r>
        <w:rPr>
          <w:rFonts w:ascii="仿宋_GB2312" w:hAnsi="新宋体" w:eastAsia="仿宋_GB2312" w:cs="仿宋_GB2312"/>
          <w:color w:val="000000"/>
          <w:sz w:val="32"/>
          <w:szCs w:val="32"/>
        </w:rPr>
        <w:t>269784</w:t>
      </w:r>
      <w:r>
        <w:rPr>
          <w:rFonts w:hint="eastAsia" w:ascii="仿宋_GB2312" w:hAnsi="新宋体" w:eastAsia="仿宋_GB2312" w:cs="仿宋_GB2312"/>
          <w:color w:val="000000"/>
          <w:sz w:val="32"/>
          <w:szCs w:val="32"/>
        </w:rPr>
        <w:t>9。</w:t>
      </w:r>
    </w:p>
    <w:p>
      <w:pPr>
        <w:pStyle w:val="7"/>
        <w:widowControl/>
        <w:spacing w:line="560" w:lineRule="exact"/>
        <w:rPr>
          <w:rFonts w:ascii="仿宋_GB2312" w:eastAsia="仿宋_GB2312" w:cs="Times New Roman"/>
          <w:color w:val="000000"/>
          <w:sz w:val="32"/>
          <w:szCs w:val="32"/>
        </w:rPr>
      </w:pPr>
      <w:r>
        <w:rPr>
          <w:rFonts w:hint="eastAsia" w:ascii="仿宋_GB2312" w:hAnsi="新宋体" w:eastAsia="仿宋_GB2312" w:cs="仿宋_GB2312"/>
          <w:color w:val="000000"/>
          <w:sz w:val="32"/>
          <w:szCs w:val="32"/>
        </w:rPr>
        <w:t>　　</w:t>
      </w:r>
    </w:p>
    <w:p>
      <w:pPr>
        <w:pStyle w:val="7"/>
        <w:widowControl/>
        <w:spacing w:line="560" w:lineRule="exact"/>
        <w:rPr>
          <w:rFonts w:ascii="仿宋_GB2312" w:hAnsi="新宋体" w:eastAsia="仿宋_GB2312" w:cs="仿宋_GB2312"/>
          <w:color w:val="000000"/>
          <w:sz w:val="32"/>
          <w:szCs w:val="32"/>
        </w:rPr>
      </w:pPr>
      <w:r>
        <w:rPr>
          <w:rFonts w:hint="eastAsia" w:ascii="仿宋_GB2312" w:hAnsi="新宋体" w:eastAsia="仿宋_GB2312" w:cs="仿宋_GB2312"/>
          <w:color w:val="000000"/>
          <w:sz w:val="32"/>
          <w:szCs w:val="32"/>
        </w:rPr>
        <w:t>　　附件：莆田市市场监督管理局招聘工作人员报名表</w:t>
      </w:r>
    </w:p>
    <w:p>
      <w:pPr>
        <w:pStyle w:val="7"/>
        <w:widowControl/>
        <w:spacing w:line="560" w:lineRule="exact"/>
        <w:rPr>
          <w:rFonts w:ascii="仿宋_GB2312" w:hAnsi="新宋体" w:eastAsia="仿宋_GB2312" w:cs="仿宋_GB2312"/>
          <w:color w:val="000000"/>
          <w:sz w:val="32"/>
          <w:szCs w:val="32"/>
        </w:rPr>
      </w:pPr>
    </w:p>
    <w:p>
      <w:pPr>
        <w:pStyle w:val="7"/>
        <w:widowControl/>
        <w:spacing w:line="560" w:lineRule="exact"/>
        <w:rPr>
          <w:rFonts w:ascii="仿宋_GB2312" w:hAnsi="新宋体" w:eastAsia="仿宋_GB2312" w:cs="仿宋_GB2312"/>
          <w:color w:val="000000"/>
          <w:sz w:val="32"/>
          <w:szCs w:val="32"/>
        </w:rPr>
      </w:pPr>
    </w:p>
    <w:p>
      <w:pPr>
        <w:pStyle w:val="7"/>
        <w:widowControl/>
        <w:spacing w:line="560" w:lineRule="exact"/>
        <w:rPr>
          <w:rFonts w:ascii="仿宋_GB2312" w:hAnsi="新宋体" w:eastAsia="仿宋_GB2312" w:cs="仿宋_GB2312"/>
          <w:color w:val="000000"/>
          <w:sz w:val="32"/>
          <w:szCs w:val="32"/>
        </w:rPr>
      </w:pPr>
      <w:r>
        <w:rPr>
          <w:rFonts w:hint="eastAsia" w:ascii="仿宋_GB2312" w:hAnsi="新宋体" w:eastAsia="仿宋_GB2312" w:cs="仿宋_GB2312"/>
          <w:color w:val="000000"/>
          <w:sz w:val="32"/>
          <w:szCs w:val="32"/>
        </w:rPr>
        <w:t xml:space="preserve">                                 莆田市市场监督管理局</w:t>
      </w:r>
    </w:p>
    <w:p>
      <w:pPr>
        <w:pStyle w:val="7"/>
        <w:widowControl/>
        <w:spacing w:line="560" w:lineRule="exact"/>
        <w:rPr>
          <w:rFonts w:ascii="仿宋_GB2312" w:eastAsia="仿宋_GB2312" w:cs="Times New Roman"/>
          <w:color w:val="000000"/>
          <w:sz w:val="32"/>
          <w:szCs w:val="32"/>
        </w:rPr>
      </w:pPr>
      <w:r>
        <w:rPr>
          <w:rFonts w:hint="eastAsia" w:ascii="仿宋_GB2312" w:hAnsi="新宋体" w:eastAsia="仿宋_GB2312" w:cs="仿宋_GB2312"/>
          <w:color w:val="000000"/>
          <w:sz w:val="32"/>
          <w:szCs w:val="32"/>
        </w:rPr>
        <w:t xml:space="preserve">                                    2023年2月2</w:t>
      </w:r>
      <w:r>
        <w:rPr>
          <w:rFonts w:hint="eastAsia" w:ascii="仿宋_GB2312" w:hAnsi="新宋体" w:eastAsia="仿宋_GB2312" w:cs="仿宋_GB2312"/>
          <w:color w:val="000000"/>
          <w:sz w:val="32"/>
          <w:szCs w:val="32"/>
          <w:lang w:val="en-US" w:eastAsia="zh-CN"/>
        </w:rPr>
        <w:t>8</w:t>
      </w:r>
      <w:r>
        <w:rPr>
          <w:rFonts w:hint="eastAsia" w:ascii="仿宋_GB2312" w:hAnsi="新宋体" w:eastAsia="仿宋_GB2312" w:cs="仿宋_GB2312"/>
          <w:color w:val="000000"/>
          <w:sz w:val="32"/>
          <w:szCs w:val="32"/>
        </w:rPr>
        <w:t>日</w:t>
      </w:r>
    </w:p>
    <w:p>
      <w:pPr>
        <w:pStyle w:val="7"/>
        <w:widowControl/>
        <w:spacing w:line="560" w:lineRule="exact"/>
        <w:rPr>
          <w:rFonts w:ascii="仿宋_GB2312" w:eastAsia="仿宋_GB2312" w:cs="Times New Roman"/>
          <w:color w:val="000000"/>
          <w:sz w:val="32"/>
          <w:szCs w:val="32"/>
        </w:rPr>
      </w:pPr>
      <w:r>
        <w:rPr>
          <w:rFonts w:hint="eastAsia" w:ascii="仿宋_GB2312" w:hAnsi="新宋体" w:eastAsia="仿宋_GB2312" w:cs="仿宋_GB2312"/>
          <w:color w:val="000000"/>
          <w:sz w:val="32"/>
          <w:szCs w:val="32"/>
        </w:rPr>
        <w:t>　　</w:t>
      </w:r>
    </w:p>
    <w:p>
      <w:pPr>
        <w:pStyle w:val="7"/>
        <w:widowControl/>
        <w:spacing w:line="560" w:lineRule="exact"/>
        <w:jc w:val="center"/>
        <w:rPr>
          <w:rFonts w:ascii="仿宋_GB2312" w:hAnsi="新宋体" w:eastAsia="仿宋_GB2312" w:cs="Times New Roman"/>
          <w:color w:val="000000"/>
          <w:sz w:val="32"/>
          <w:szCs w:val="32"/>
        </w:rPr>
      </w:pPr>
    </w:p>
    <w:p>
      <w:pPr>
        <w:adjustRightInd w:val="0"/>
        <w:snapToGrid w:val="0"/>
        <w:spacing w:line="560" w:lineRule="exact"/>
        <w:ind w:right="-153" w:rightChars="-73"/>
        <w:rPr>
          <w:rFonts w:ascii="黑体" w:hAnsi="宋体" w:eastAsia="黑体" w:cs="Times New Roman"/>
          <w:spacing w:val="-18"/>
          <w:sz w:val="32"/>
          <w:szCs w:val="32"/>
        </w:rPr>
      </w:pPr>
      <w:r>
        <w:rPr>
          <w:rFonts w:hint="eastAsia" w:ascii="黑体" w:hAnsi="宋体" w:eastAsia="黑体" w:cs="黑体"/>
          <w:spacing w:val="-18"/>
          <w:sz w:val="32"/>
          <w:szCs w:val="32"/>
        </w:rPr>
        <w:t>附件</w:t>
      </w:r>
    </w:p>
    <w:p>
      <w:pPr>
        <w:adjustRightInd w:val="0"/>
        <w:snapToGrid w:val="0"/>
        <w:spacing w:afterLines="50" w:line="560" w:lineRule="exact"/>
        <w:ind w:right="-153" w:rightChars="-73"/>
        <w:jc w:val="center"/>
        <w:rPr>
          <w:rFonts w:ascii="方正小标宋简体" w:hAnsi="方正小标宋简体" w:eastAsia="方正小标宋简体" w:cs="Times New Roman"/>
          <w:sz w:val="36"/>
          <w:szCs w:val="36"/>
        </w:rPr>
      </w:pPr>
      <w:r>
        <w:rPr>
          <w:rFonts w:hint="eastAsia" w:ascii="方正小标宋简体" w:hAnsi="方正小标宋简体" w:eastAsia="方正小标宋简体" w:cs="方正小标宋简体"/>
          <w:sz w:val="36"/>
          <w:szCs w:val="36"/>
        </w:rPr>
        <w:t>莆田市市场监督管理局招聘工作人员报名表</w:t>
      </w:r>
    </w:p>
    <w:tbl>
      <w:tblPr>
        <w:tblStyle w:val="13"/>
        <w:tblW w:w="96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1320"/>
        <w:gridCol w:w="180"/>
        <w:gridCol w:w="180"/>
        <w:gridCol w:w="540"/>
        <w:gridCol w:w="540"/>
        <w:gridCol w:w="720"/>
        <w:gridCol w:w="540"/>
        <w:gridCol w:w="126"/>
        <w:gridCol w:w="954"/>
        <w:gridCol w:w="1289"/>
        <w:gridCol w:w="1727"/>
      </w:tblGrid>
      <w:tr>
        <w:tblPrEx>
          <w:tblLayout w:type="fixed"/>
        </w:tblPrEx>
        <w:trPr>
          <w:trHeight w:val="578" w:hRule="atLeast"/>
          <w:jc w:val="center"/>
        </w:trPr>
        <w:tc>
          <w:tcPr>
            <w:tcW w:w="1519"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姓名</w:t>
            </w:r>
          </w:p>
        </w:tc>
        <w:tc>
          <w:tcPr>
            <w:tcW w:w="1320" w:type="dxa"/>
            <w:vAlign w:val="center"/>
          </w:tcPr>
          <w:p>
            <w:pPr>
              <w:autoSpaceDN w:val="0"/>
              <w:spacing w:line="300" w:lineRule="exact"/>
              <w:jc w:val="center"/>
              <w:rPr>
                <w:rFonts w:ascii="仿宋_GB2312" w:hAnsi="仿宋_GB2312" w:eastAsia="仿宋_GB2312" w:cs="Times New Roman"/>
                <w:sz w:val="28"/>
                <w:szCs w:val="28"/>
              </w:rPr>
            </w:pPr>
          </w:p>
        </w:tc>
        <w:tc>
          <w:tcPr>
            <w:tcW w:w="90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性别</w:t>
            </w:r>
          </w:p>
        </w:tc>
        <w:tc>
          <w:tcPr>
            <w:tcW w:w="1260" w:type="dxa"/>
            <w:gridSpan w:val="2"/>
            <w:vAlign w:val="center"/>
          </w:tcPr>
          <w:p>
            <w:pPr>
              <w:autoSpaceDN w:val="0"/>
              <w:spacing w:line="300" w:lineRule="exact"/>
              <w:jc w:val="center"/>
              <w:rPr>
                <w:rFonts w:ascii="仿宋_GB2312" w:hAnsi="仿宋_GB2312" w:eastAsia="仿宋_GB2312" w:cs="Times New Roman"/>
                <w:sz w:val="28"/>
                <w:szCs w:val="28"/>
              </w:rPr>
            </w:pPr>
          </w:p>
        </w:tc>
        <w:tc>
          <w:tcPr>
            <w:tcW w:w="162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出生年月</w:t>
            </w:r>
          </w:p>
        </w:tc>
        <w:tc>
          <w:tcPr>
            <w:tcW w:w="1289" w:type="dxa"/>
            <w:vAlign w:val="center"/>
          </w:tcPr>
          <w:p>
            <w:pPr>
              <w:autoSpaceDN w:val="0"/>
              <w:spacing w:line="300" w:lineRule="exact"/>
              <w:jc w:val="center"/>
              <w:rPr>
                <w:rFonts w:ascii="仿宋_GB2312" w:hAnsi="仿宋_GB2312" w:eastAsia="仿宋_GB2312" w:cs="Times New Roman"/>
                <w:sz w:val="28"/>
                <w:szCs w:val="28"/>
              </w:rPr>
            </w:pPr>
          </w:p>
        </w:tc>
        <w:tc>
          <w:tcPr>
            <w:tcW w:w="1727" w:type="dxa"/>
            <w:vMerge w:val="restart"/>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贴近期一寸正面免冠</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彩色相片</w:t>
            </w:r>
          </w:p>
        </w:tc>
      </w:tr>
      <w:tr>
        <w:tblPrEx>
          <w:tblLayout w:type="fixed"/>
        </w:tblPrEx>
        <w:trPr>
          <w:trHeight w:val="559" w:hRule="atLeast"/>
          <w:jc w:val="center"/>
        </w:trPr>
        <w:tc>
          <w:tcPr>
            <w:tcW w:w="1519"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民族</w:t>
            </w:r>
          </w:p>
        </w:tc>
        <w:tc>
          <w:tcPr>
            <w:tcW w:w="1320" w:type="dxa"/>
            <w:vAlign w:val="center"/>
          </w:tcPr>
          <w:p>
            <w:pPr>
              <w:autoSpaceDN w:val="0"/>
              <w:spacing w:line="300" w:lineRule="exact"/>
              <w:jc w:val="center"/>
              <w:rPr>
                <w:rFonts w:ascii="仿宋_GB2312" w:hAnsi="仿宋_GB2312" w:eastAsia="仿宋_GB2312" w:cs="Times New Roman"/>
                <w:sz w:val="28"/>
                <w:szCs w:val="28"/>
              </w:rPr>
            </w:pPr>
          </w:p>
        </w:tc>
        <w:tc>
          <w:tcPr>
            <w:tcW w:w="90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籍贯</w:t>
            </w:r>
          </w:p>
        </w:tc>
        <w:tc>
          <w:tcPr>
            <w:tcW w:w="1260" w:type="dxa"/>
            <w:gridSpan w:val="2"/>
            <w:vAlign w:val="center"/>
          </w:tcPr>
          <w:p>
            <w:pPr>
              <w:autoSpaceDN w:val="0"/>
              <w:spacing w:line="300" w:lineRule="exact"/>
              <w:jc w:val="center"/>
              <w:rPr>
                <w:rFonts w:ascii="仿宋_GB2312" w:hAnsi="仿宋_GB2312" w:eastAsia="仿宋_GB2312" w:cs="Times New Roman"/>
                <w:sz w:val="28"/>
                <w:szCs w:val="28"/>
              </w:rPr>
            </w:pPr>
          </w:p>
        </w:tc>
        <w:tc>
          <w:tcPr>
            <w:tcW w:w="162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政治面貌</w:t>
            </w:r>
          </w:p>
        </w:tc>
        <w:tc>
          <w:tcPr>
            <w:tcW w:w="1289" w:type="dxa"/>
            <w:vAlign w:val="center"/>
          </w:tcPr>
          <w:p>
            <w:pPr>
              <w:autoSpaceDN w:val="0"/>
              <w:spacing w:line="300" w:lineRule="exact"/>
              <w:jc w:val="center"/>
              <w:rPr>
                <w:rFonts w:ascii="仿宋_GB2312" w:hAnsi="仿宋_GB2312" w:eastAsia="仿宋_GB2312" w:cs="Times New Roman"/>
                <w:sz w:val="28"/>
                <w:szCs w:val="28"/>
              </w:rPr>
            </w:pPr>
          </w:p>
        </w:tc>
        <w:tc>
          <w:tcPr>
            <w:tcW w:w="1727" w:type="dxa"/>
            <w:vMerge w:val="continue"/>
            <w:vAlign w:val="center"/>
          </w:tcPr>
          <w:p>
            <w:pPr>
              <w:autoSpaceDN w:val="0"/>
              <w:spacing w:line="300" w:lineRule="exact"/>
              <w:jc w:val="center"/>
              <w:rPr>
                <w:rFonts w:ascii="仿宋_GB2312" w:hAnsi="仿宋_GB2312" w:eastAsia="仿宋_GB2312" w:cs="Times New Roman"/>
                <w:sz w:val="28"/>
                <w:szCs w:val="28"/>
              </w:rPr>
            </w:pPr>
          </w:p>
        </w:tc>
      </w:tr>
      <w:tr>
        <w:tblPrEx>
          <w:tblLayout w:type="fixed"/>
        </w:tblPrEx>
        <w:trPr>
          <w:trHeight w:val="615" w:hRule="atLeast"/>
          <w:jc w:val="center"/>
        </w:trPr>
        <w:tc>
          <w:tcPr>
            <w:tcW w:w="1519"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入党</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时间</w:t>
            </w:r>
          </w:p>
        </w:tc>
        <w:tc>
          <w:tcPr>
            <w:tcW w:w="1320" w:type="dxa"/>
            <w:vAlign w:val="center"/>
          </w:tcPr>
          <w:p>
            <w:pPr>
              <w:autoSpaceDN w:val="0"/>
              <w:spacing w:line="300" w:lineRule="exact"/>
              <w:jc w:val="center"/>
              <w:rPr>
                <w:rFonts w:ascii="仿宋_GB2312" w:hAnsi="仿宋_GB2312" w:eastAsia="仿宋_GB2312" w:cs="Times New Roman"/>
                <w:sz w:val="28"/>
                <w:szCs w:val="28"/>
              </w:rPr>
            </w:pPr>
          </w:p>
        </w:tc>
        <w:tc>
          <w:tcPr>
            <w:tcW w:w="90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有何</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特长</w:t>
            </w:r>
          </w:p>
        </w:tc>
        <w:tc>
          <w:tcPr>
            <w:tcW w:w="1260" w:type="dxa"/>
            <w:gridSpan w:val="2"/>
            <w:vAlign w:val="center"/>
          </w:tcPr>
          <w:p>
            <w:pPr>
              <w:autoSpaceDN w:val="0"/>
              <w:spacing w:line="300" w:lineRule="exact"/>
              <w:jc w:val="center"/>
              <w:rPr>
                <w:rFonts w:ascii="仿宋_GB2312" w:hAnsi="仿宋_GB2312" w:eastAsia="仿宋_GB2312" w:cs="Times New Roman"/>
                <w:sz w:val="28"/>
                <w:szCs w:val="28"/>
              </w:rPr>
            </w:pPr>
          </w:p>
        </w:tc>
        <w:tc>
          <w:tcPr>
            <w:tcW w:w="162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婚姻状况</w:t>
            </w:r>
          </w:p>
        </w:tc>
        <w:tc>
          <w:tcPr>
            <w:tcW w:w="1289" w:type="dxa"/>
            <w:vAlign w:val="center"/>
          </w:tcPr>
          <w:p>
            <w:pPr>
              <w:autoSpaceDN w:val="0"/>
              <w:spacing w:line="300" w:lineRule="exact"/>
              <w:jc w:val="center"/>
              <w:rPr>
                <w:rFonts w:ascii="仿宋_GB2312" w:hAnsi="仿宋_GB2312" w:eastAsia="仿宋_GB2312" w:cs="Times New Roman"/>
                <w:sz w:val="28"/>
                <w:szCs w:val="28"/>
              </w:rPr>
            </w:pPr>
          </w:p>
        </w:tc>
        <w:tc>
          <w:tcPr>
            <w:tcW w:w="1727" w:type="dxa"/>
            <w:vMerge w:val="continue"/>
            <w:vAlign w:val="center"/>
          </w:tcPr>
          <w:p>
            <w:pPr>
              <w:autoSpaceDN w:val="0"/>
              <w:spacing w:line="300" w:lineRule="exact"/>
              <w:jc w:val="center"/>
              <w:rPr>
                <w:rFonts w:ascii="仿宋_GB2312" w:hAnsi="仿宋_GB2312" w:eastAsia="仿宋_GB2312" w:cs="Times New Roman"/>
                <w:sz w:val="28"/>
                <w:szCs w:val="28"/>
              </w:rPr>
            </w:pPr>
          </w:p>
        </w:tc>
      </w:tr>
      <w:tr>
        <w:tblPrEx>
          <w:tblLayout w:type="fixed"/>
        </w:tblPrEx>
        <w:trPr>
          <w:trHeight w:val="621" w:hRule="atLeast"/>
          <w:jc w:val="center"/>
        </w:trPr>
        <w:tc>
          <w:tcPr>
            <w:tcW w:w="1519"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身份证</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号码</w:t>
            </w:r>
          </w:p>
        </w:tc>
        <w:tc>
          <w:tcPr>
            <w:tcW w:w="3480" w:type="dxa"/>
            <w:gridSpan w:val="6"/>
            <w:vAlign w:val="center"/>
          </w:tcPr>
          <w:p>
            <w:pPr>
              <w:autoSpaceDN w:val="0"/>
              <w:spacing w:line="300" w:lineRule="exact"/>
              <w:jc w:val="center"/>
              <w:rPr>
                <w:rFonts w:ascii="仿宋_GB2312" w:hAnsi="仿宋_GB2312" w:eastAsia="仿宋_GB2312" w:cs="Times New Roman"/>
                <w:sz w:val="28"/>
                <w:szCs w:val="28"/>
              </w:rPr>
            </w:pPr>
          </w:p>
        </w:tc>
        <w:tc>
          <w:tcPr>
            <w:tcW w:w="162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健康状况</w:t>
            </w:r>
          </w:p>
        </w:tc>
        <w:tc>
          <w:tcPr>
            <w:tcW w:w="1289" w:type="dxa"/>
            <w:vAlign w:val="center"/>
          </w:tcPr>
          <w:p>
            <w:pPr>
              <w:autoSpaceDN w:val="0"/>
              <w:spacing w:line="300" w:lineRule="exact"/>
              <w:jc w:val="center"/>
              <w:rPr>
                <w:rFonts w:ascii="仿宋_GB2312" w:hAnsi="仿宋_GB2312" w:eastAsia="仿宋_GB2312" w:cs="Times New Roman"/>
                <w:sz w:val="28"/>
                <w:szCs w:val="28"/>
              </w:rPr>
            </w:pPr>
          </w:p>
        </w:tc>
        <w:tc>
          <w:tcPr>
            <w:tcW w:w="1727" w:type="dxa"/>
            <w:vMerge w:val="continue"/>
            <w:vAlign w:val="center"/>
          </w:tcPr>
          <w:p>
            <w:pPr>
              <w:autoSpaceDN w:val="0"/>
              <w:spacing w:line="300" w:lineRule="exact"/>
              <w:jc w:val="center"/>
              <w:rPr>
                <w:rFonts w:ascii="仿宋_GB2312" w:hAnsi="仿宋_GB2312" w:eastAsia="仿宋_GB2312" w:cs="Times New Roman"/>
                <w:sz w:val="28"/>
                <w:szCs w:val="28"/>
              </w:rPr>
            </w:pPr>
          </w:p>
        </w:tc>
      </w:tr>
      <w:tr>
        <w:tblPrEx>
          <w:tblLayout w:type="fixed"/>
        </w:tblPrEx>
        <w:trPr>
          <w:trHeight w:val="627" w:hRule="atLeast"/>
          <w:jc w:val="center"/>
        </w:trPr>
        <w:tc>
          <w:tcPr>
            <w:tcW w:w="1519" w:type="dxa"/>
            <w:vMerge w:val="restart"/>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文化</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程度</w:t>
            </w:r>
          </w:p>
        </w:tc>
        <w:tc>
          <w:tcPr>
            <w:tcW w:w="1500" w:type="dxa"/>
            <w:gridSpan w:val="2"/>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第一学历及学位</w:t>
            </w:r>
          </w:p>
        </w:tc>
        <w:tc>
          <w:tcPr>
            <w:tcW w:w="1980" w:type="dxa"/>
            <w:gridSpan w:val="4"/>
            <w:vAlign w:val="center"/>
          </w:tcPr>
          <w:p>
            <w:pPr>
              <w:autoSpaceDN w:val="0"/>
              <w:spacing w:line="300" w:lineRule="exact"/>
              <w:jc w:val="center"/>
              <w:rPr>
                <w:rFonts w:ascii="仿宋_GB2312" w:hAnsi="仿宋_GB2312" w:eastAsia="仿宋_GB2312" w:cs="Times New Roman"/>
                <w:sz w:val="28"/>
                <w:szCs w:val="28"/>
              </w:rPr>
            </w:pPr>
          </w:p>
        </w:tc>
        <w:tc>
          <w:tcPr>
            <w:tcW w:w="1620" w:type="dxa"/>
            <w:gridSpan w:val="3"/>
            <w:vAlign w:val="center"/>
          </w:tcPr>
          <w:p>
            <w:pPr>
              <w:autoSpaceDN w:val="0"/>
              <w:spacing w:line="300" w:lineRule="exact"/>
              <w:rPr>
                <w:rFonts w:ascii="仿宋_GB2312" w:hAnsi="仿宋_GB2312" w:eastAsia="仿宋_GB2312" w:cs="Times New Roman"/>
                <w:sz w:val="28"/>
                <w:szCs w:val="28"/>
              </w:rPr>
            </w:pPr>
            <w:r>
              <w:rPr>
                <w:rFonts w:hint="eastAsia" w:ascii="仿宋_GB2312" w:hAnsi="仿宋_GB2312" w:eastAsia="仿宋_GB2312" w:cs="仿宋_GB2312"/>
                <w:sz w:val="28"/>
                <w:szCs w:val="28"/>
              </w:rPr>
              <w:t>毕业时间、院校及专业</w:t>
            </w:r>
          </w:p>
        </w:tc>
        <w:tc>
          <w:tcPr>
            <w:tcW w:w="3016" w:type="dxa"/>
            <w:gridSpan w:val="2"/>
            <w:vAlign w:val="center"/>
          </w:tcPr>
          <w:p>
            <w:pPr>
              <w:autoSpaceDN w:val="0"/>
              <w:spacing w:line="300" w:lineRule="exact"/>
              <w:jc w:val="center"/>
              <w:rPr>
                <w:rFonts w:ascii="仿宋_GB2312" w:hAnsi="仿宋_GB2312" w:eastAsia="仿宋_GB2312" w:cs="Times New Roman"/>
                <w:sz w:val="28"/>
                <w:szCs w:val="28"/>
              </w:rPr>
            </w:pPr>
          </w:p>
        </w:tc>
      </w:tr>
      <w:tr>
        <w:tblPrEx>
          <w:tblLayout w:type="fixed"/>
        </w:tblPrEx>
        <w:trPr>
          <w:trHeight w:val="633" w:hRule="atLeast"/>
          <w:jc w:val="center"/>
        </w:trPr>
        <w:tc>
          <w:tcPr>
            <w:tcW w:w="1519" w:type="dxa"/>
            <w:vMerge w:val="continue"/>
            <w:vAlign w:val="center"/>
          </w:tcPr>
          <w:p>
            <w:pPr>
              <w:autoSpaceDN w:val="0"/>
              <w:spacing w:line="300" w:lineRule="exact"/>
              <w:jc w:val="center"/>
              <w:rPr>
                <w:rFonts w:ascii="仿宋_GB2312" w:hAnsi="仿宋_GB2312" w:eastAsia="仿宋_GB2312" w:cs="Times New Roman"/>
                <w:sz w:val="28"/>
                <w:szCs w:val="28"/>
              </w:rPr>
            </w:pPr>
          </w:p>
        </w:tc>
        <w:tc>
          <w:tcPr>
            <w:tcW w:w="1500" w:type="dxa"/>
            <w:gridSpan w:val="2"/>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第二学历及学位</w:t>
            </w:r>
          </w:p>
        </w:tc>
        <w:tc>
          <w:tcPr>
            <w:tcW w:w="1980" w:type="dxa"/>
            <w:gridSpan w:val="4"/>
            <w:vAlign w:val="center"/>
          </w:tcPr>
          <w:p>
            <w:pPr>
              <w:autoSpaceDN w:val="0"/>
              <w:spacing w:line="300" w:lineRule="exact"/>
              <w:jc w:val="center"/>
              <w:rPr>
                <w:rFonts w:ascii="仿宋_GB2312" w:hAnsi="仿宋_GB2312" w:eastAsia="仿宋_GB2312" w:cs="Times New Roman"/>
                <w:sz w:val="28"/>
                <w:szCs w:val="28"/>
              </w:rPr>
            </w:pPr>
          </w:p>
        </w:tc>
        <w:tc>
          <w:tcPr>
            <w:tcW w:w="162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毕业时间、院校及专业</w:t>
            </w:r>
          </w:p>
        </w:tc>
        <w:tc>
          <w:tcPr>
            <w:tcW w:w="3016" w:type="dxa"/>
            <w:gridSpan w:val="2"/>
            <w:vAlign w:val="center"/>
          </w:tcPr>
          <w:p>
            <w:pPr>
              <w:autoSpaceDN w:val="0"/>
              <w:spacing w:line="300" w:lineRule="exact"/>
              <w:jc w:val="center"/>
              <w:rPr>
                <w:rFonts w:ascii="仿宋_GB2312" w:hAnsi="仿宋_GB2312" w:eastAsia="仿宋_GB2312" w:cs="Times New Roman"/>
                <w:sz w:val="28"/>
                <w:szCs w:val="28"/>
              </w:rPr>
            </w:pPr>
          </w:p>
        </w:tc>
      </w:tr>
      <w:tr>
        <w:tblPrEx>
          <w:tblLayout w:type="fixed"/>
        </w:tblPrEx>
        <w:trPr>
          <w:trHeight w:val="626" w:hRule="atLeast"/>
          <w:jc w:val="center"/>
        </w:trPr>
        <w:tc>
          <w:tcPr>
            <w:tcW w:w="1519"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详细通讯地址</w:t>
            </w:r>
          </w:p>
        </w:tc>
        <w:tc>
          <w:tcPr>
            <w:tcW w:w="4146" w:type="dxa"/>
            <w:gridSpan w:val="8"/>
            <w:vAlign w:val="center"/>
          </w:tcPr>
          <w:p>
            <w:pPr>
              <w:autoSpaceDN w:val="0"/>
              <w:spacing w:line="300" w:lineRule="exact"/>
              <w:jc w:val="center"/>
              <w:rPr>
                <w:rFonts w:ascii="仿宋_GB2312" w:hAnsi="仿宋_GB2312" w:eastAsia="仿宋_GB2312" w:cs="Times New Roman"/>
                <w:sz w:val="28"/>
                <w:szCs w:val="28"/>
              </w:rPr>
            </w:pPr>
          </w:p>
        </w:tc>
        <w:tc>
          <w:tcPr>
            <w:tcW w:w="954"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联系</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电话</w:t>
            </w:r>
          </w:p>
        </w:tc>
        <w:tc>
          <w:tcPr>
            <w:tcW w:w="3016" w:type="dxa"/>
            <w:gridSpan w:val="2"/>
            <w:vAlign w:val="center"/>
          </w:tcPr>
          <w:p>
            <w:pPr>
              <w:autoSpaceDN w:val="0"/>
              <w:spacing w:line="300" w:lineRule="exact"/>
              <w:jc w:val="center"/>
              <w:rPr>
                <w:rFonts w:ascii="仿宋_GB2312" w:hAnsi="仿宋_GB2312" w:eastAsia="仿宋_GB2312" w:cs="Times New Roman"/>
                <w:sz w:val="28"/>
                <w:szCs w:val="28"/>
              </w:rPr>
            </w:pPr>
          </w:p>
        </w:tc>
      </w:tr>
      <w:tr>
        <w:tblPrEx>
          <w:tblLayout w:type="fixed"/>
        </w:tblPrEx>
        <w:trPr>
          <w:trHeight w:val="2854" w:hRule="atLeast"/>
          <w:jc w:val="center"/>
        </w:trPr>
        <w:tc>
          <w:tcPr>
            <w:tcW w:w="1519" w:type="dxa"/>
            <w:vAlign w:val="center"/>
          </w:tcPr>
          <w:p>
            <w:pPr>
              <w:autoSpaceDN w:val="0"/>
              <w:spacing w:line="4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学</w:t>
            </w:r>
          </w:p>
          <w:p>
            <w:pPr>
              <w:autoSpaceDN w:val="0"/>
              <w:spacing w:line="4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习</w:t>
            </w:r>
          </w:p>
          <w:p>
            <w:pPr>
              <w:autoSpaceDN w:val="0"/>
              <w:spacing w:line="4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和</w:t>
            </w:r>
          </w:p>
          <w:p>
            <w:pPr>
              <w:autoSpaceDN w:val="0"/>
              <w:spacing w:line="4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工</w:t>
            </w:r>
          </w:p>
          <w:p>
            <w:pPr>
              <w:autoSpaceDN w:val="0"/>
              <w:spacing w:line="4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作</w:t>
            </w:r>
          </w:p>
          <w:p>
            <w:pPr>
              <w:autoSpaceDN w:val="0"/>
              <w:spacing w:line="4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简</w:t>
            </w:r>
          </w:p>
          <w:p>
            <w:pPr>
              <w:autoSpaceDN w:val="0"/>
              <w:spacing w:line="400" w:lineRule="exact"/>
              <w:jc w:val="center"/>
              <w:rPr>
                <w:rFonts w:ascii="仿宋_GB2312" w:hAnsi="仿宋_GB2312" w:eastAsia="仿宋_GB2312" w:cs="Times New Roman"/>
                <w:sz w:val="24"/>
                <w:szCs w:val="24"/>
              </w:rPr>
            </w:pPr>
            <w:r>
              <w:rPr>
                <w:rFonts w:hint="eastAsia" w:ascii="仿宋_GB2312" w:hAnsi="仿宋_GB2312" w:eastAsia="仿宋_GB2312" w:cs="仿宋_GB2312"/>
                <w:sz w:val="28"/>
                <w:szCs w:val="28"/>
              </w:rPr>
              <w:t>历</w:t>
            </w:r>
          </w:p>
        </w:tc>
        <w:tc>
          <w:tcPr>
            <w:tcW w:w="8116" w:type="dxa"/>
            <w:gridSpan w:val="11"/>
            <w:vAlign w:val="center"/>
          </w:tcPr>
          <w:p>
            <w:pPr>
              <w:autoSpaceDN w:val="0"/>
              <w:spacing w:line="300" w:lineRule="exact"/>
              <w:rPr>
                <w:rFonts w:ascii="仿宋_GB2312" w:hAnsi="仿宋_GB2312" w:eastAsia="仿宋_GB2312" w:cs="Times New Roman"/>
                <w:sz w:val="24"/>
                <w:szCs w:val="24"/>
              </w:rPr>
            </w:pPr>
          </w:p>
        </w:tc>
      </w:tr>
      <w:tr>
        <w:tblPrEx>
          <w:tblLayout w:type="fixed"/>
        </w:tblPrEx>
        <w:trPr>
          <w:trHeight w:val="1585" w:hRule="atLeast"/>
          <w:jc w:val="center"/>
        </w:trPr>
        <w:tc>
          <w:tcPr>
            <w:tcW w:w="1519" w:type="dxa"/>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何时何地受过何种奖励和</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处分</w:t>
            </w:r>
          </w:p>
        </w:tc>
        <w:tc>
          <w:tcPr>
            <w:tcW w:w="8116" w:type="dxa"/>
            <w:gridSpan w:val="11"/>
            <w:vAlign w:val="center"/>
          </w:tcPr>
          <w:p>
            <w:pPr>
              <w:autoSpaceDN w:val="0"/>
              <w:spacing w:line="300" w:lineRule="exact"/>
              <w:jc w:val="center"/>
              <w:rPr>
                <w:rFonts w:ascii="仿宋_GB2312" w:hAnsi="仿宋_GB2312" w:eastAsia="仿宋_GB2312" w:cs="Times New Roman"/>
                <w:sz w:val="28"/>
                <w:szCs w:val="28"/>
              </w:rPr>
            </w:pPr>
          </w:p>
        </w:tc>
      </w:tr>
      <w:tr>
        <w:tblPrEx>
          <w:tblLayout w:type="fixed"/>
        </w:tblPrEx>
        <w:trPr>
          <w:jc w:val="center"/>
        </w:trPr>
        <w:tc>
          <w:tcPr>
            <w:tcW w:w="1519" w:type="dxa"/>
            <w:vMerge w:val="restart"/>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家庭成员</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及重要社</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会关系</w:t>
            </w:r>
          </w:p>
        </w:tc>
        <w:tc>
          <w:tcPr>
            <w:tcW w:w="1680" w:type="dxa"/>
            <w:gridSpan w:val="3"/>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称谓</w:t>
            </w:r>
          </w:p>
        </w:tc>
        <w:tc>
          <w:tcPr>
            <w:tcW w:w="1080" w:type="dxa"/>
            <w:gridSpan w:val="2"/>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姓名</w:t>
            </w:r>
          </w:p>
        </w:tc>
        <w:tc>
          <w:tcPr>
            <w:tcW w:w="1260" w:type="dxa"/>
            <w:gridSpan w:val="2"/>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出生</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日期</w:t>
            </w:r>
          </w:p>
        </w:tc>
        <w:tc>
          <w:tcPr>
            <w:tcW w:w="1080" w:type="dxa"/>
            <w:gridSpan w:val="2"/>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政治</w:t>
            </w:r>
          </w:p>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面貌</w:t>
            </w:r>
          </w:p>
        </w:tc>
        <w:tc>
          <w:tcPr>
            <w:tcW w:w="3016" w:type="dxa"/>
            <w:gridSpan w:val="2"/>
            <w:vAlign w:val="center"/>
          </w:tcPr>
          <w:p>
            <w:pPr>
              <w:autoSpaceDN w:val="0"/>
              <w:spacing w:line="300" w:lineRule="exact"/>
              <w:jc w:val="center"/>
              <w:rPr>
                <w:rFonts w:ascii="仿宋_GB2312" w:hAnsi="仿宋_GB2312" w:eastAsia="仿宋_GB2312" w:cs="Times New Roman"/>
                <w:sz w:val="28"/>
                <w:szCs w:val="28"/>
              </w:rPr>
            </w:pPr>
            <w:r>
              <w:rPr>
                <w:rFonts w:hint="eastAsia" w:ascii="仿宋_GB2312" w:hAnsi="仿宋_GB2312" w:eastAsia="仿宋_GB2312" w:cs="仿宋_GB2312"/>
                <w:sz w:val="28"/>
                <w:szCs w:val="28"/>
              </w:rPr>
              <w:t>工作单位及职务</w:t>
            </w:r>
          </w:p>
        </w:tc>
      </w:tr>
      <w:tr>
        <w:tblPrEx>
          <w:tblLayout w:type="fixed"/>
        </w:tblPrEx>
        <w:trPr>
          <w:jc w:val="center"/>
        </w:trPr>
        <w:tc>
          <w:tcPr>
            <w:tcW w:w="1519" w:type="dxa"/>
            <w:vMerge w:val="continue"/>
            <w:vAlign w:val="center"/>
          </w:tcPr>
          <w:p>
            <w:pPr>
              <w:autoSpaceDN w:val="0"/>
              <w:spacing w:line="300" w:lineRule="exact"/>
              <w:jc w:val="center"/>
              <w:rPr>
                <w:rFonts w:ascii="仿宋_GB2312" w:hAnsi="仿宋_GB2312" w:eastAsia="仿宋_GB2312" w:cs="Times New Roman"/>
                <w:sz w:val="28"/>
                <w:szCs w:val="28"/>
              </w:rPr>
            </w:pPr>
          </w:p>
        </w:tc>
        <w:tc>
          <w:tcPr>
            <w:tcW w:w="1680" w:type="dxa"/>
            <w:gridSpan w:val="3"/>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26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3016" w:type="dxa"/>
            <w:gridSpan w:val="2"/>
            <w:vAlign w:val="center"/>
          </w:tcPr>
          <w:p>
            <w:pPr>
              <w:autoSpaceDN w:val="0"/>
              <w:spacing w:line="460" w:lineRule="exact"/>
              <w:jc w:val="center"/>
              <w:rPr>
                <w:rFonts w:ascii="仿宋_GB2312" w:hAnsi="仿宋_GB2312" w:eastAsia="仿宋_GB2312" w:cs="Times New Roman"/>
                <w:sz w:val="28"/>
                <w:szCs w:val="28"/>
              </w:rPr>
            </w:pPr>
          </w:p>
        </w:tc>
      </w:tr>
      <w:tr>
        <w:tblPrEx>
          <w:tblLayout w:type="fixed"/>
        </w:tblPrEx>
        <w:trPr>
          <w:jc w:val="center"/>
        </w:trPr>
        <w:tc>
          <w:tcPr>
            <w:tcW w:w="1519" w:type="dxa"/>
            <w:vMerge w:val="continue"/>
            <w:vAlign w:val="center"/>
          </w:tcPr>
          <w:p>
            <w:pPr>
              <w:autoSpaceDN w:val="0"/>
              <w:spacing w:line="300" w:lineRule="exact"/>
              <w:jc w:val="center"/>
              <w:rPr>
                <w:rFonts w:ascii="仿宋_GB2312" w:hAnsi="仿宋_GB2312" w:eastAsia="仿宋_GB2312" w:cs="Times New Roman"/>
                <w:sz w:val="28"/>
                <w:szCs w:val="28"/>
              </w:rPr>
            </w:pPr>
          </w:p>
        </w:tc>
        <w:tc>
          <w:tcPr>
            <w:tcW w:w="1680" w:type="dxa"/>
            <w:gridSpan w:val="3"/>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26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3016" w:type="dxa"/>
            <w:gridSpan w:val="2"/>
            <w:vAlign w:val="center"/>
          </w:tcPr>
          <w:p>
            <w:pPr>
              <w:autoSpaceDN w:val="0"/>
              <w:spacing w:line="460" w:lineRule="exact"/>
              <w:jc w:val="center"/>
              <w:rPr>
                <w:rFonts w:ascii="仿宋_GB2312" w:hAnsi="仿宋_GB2312" w:eastAsia="仿宋_GB2312" w:cs="Times New Roman"/>
                <w:sz w:val="28"/>
                <w:szCs w:val="28"/>
              </w:rPr>
            </w:pPr>
          </w:p>
        </w:tc>
      </w:tr>
      <w:tr>
        <w:tblPrEx>
          <w:tblLayout w:type="fixed"/>
        </w:tblPrEx>
        <w:trPr>
          <w:jc w:val="center"/>
        </w:trPr>
        <w:tc>
          <w:tcPr>
            <w:tcW w:w="1519" w:type="dxa"/>
            <w:vMerge w:val="continue"/>
            <w:vAlign w:val="center"/>
          </w:tcPr>
          <w:p>
            <w:pPr>
              <w:autoSpaceDN w:val="0"/>
              <w:spacing w:line="300" w:lineRule="exact"/>
              <w:jc w:val="center"/>
              <w:rPr>
                <w:rFonts w:ascii="仿宋_GB2312" w:hAnsi="仿宋_GB2312" w:eastAsia="仿宋_GB2312" w:cs="Times New Roman"/>
                <w:sz w:val="28"/>
                <w:szCs w:val="28"/>
              </w:rPr>
            </w:pPr>
          </w:p>
        </w:tc>
        <w:tc>
          <w:tcPr>
            <w:tcW w:w="1680" w:type="dxa"/>
            <w:gridSpan w:val="3"/>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26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3016" w:type="dxa"/>
            <w:gridSpan w:val="2"/>
            <w:vAlign w:val="center"/>
          </w:tcPr>
          <w:p>
            <w:pPr>
              <w:autoSpaceDN w:val="0"/>
              <w:spacing w:line="460" w:lineRule="exact"/>
              <w:jc w:val="center"/>
              <w:rPr>
                <w:rFonts w:ascii="仿宋_GB2312" w:hAnsi="仿宋_GB2312" w:eastAsia="仿宋_GB2312" w:cs="Times New Roman"/>
                <w:sz w:val="28"/>
                <w:szCs w:val="28"/>
              </w:rPr>
            </w:pPr>
          </w:p>
        </w:tc>
      </w:tr>
      <w:tr>
        <w:tblPrEx>
          <w:tblLayout w:type="fixed"/>
        </w:tblPrEx>
        <w:trPr>
          <w:jc w:val="center"/>
        </w:trPr>
        <w:tc>
          <w:tcPr>
            <w:tcW w:w="1519" w:type="dxa"/>
            <w:vMerge w:val="continue"/>
            <w:vAlign w:val="center"/>
          </w:tcPr>
          <w:p>
            <w:pPr>
              <w:autoSpaceDN w:val="0"/>
              <w:spacing w:line="300" w:lineRule="exact"/>
              <w:jc w:val="center"/>
              <w:rPr>
                <w:rFonts w:ascii="仿宋_GB2312" w:hAnsi="仿宋_GB2312" w:eastAsia="仿宋_GB2312" w:cs="Times New Roman"/>
                <w:sz w:val="28"/>
                <w:szCs w:val="28"/>
              </w:rPr>
            </w:pPr>
          </w:p>
        </w:tc>
        <w:tc>
          <w:tcPr>
            <w:tcW w:w="1680" w:type="dxa"/>
            <w:gridSpan w:val="3"/>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26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1080" w:type="dxa"/>
            <w:gridSpan w:val="2"/>
            <w:vAlign w:val="center"/>
          </w:tcPr>
          <w:p>
            <w:pPr>
              <w:autoSpaceDN w:val="0"/>
              <w:spacing w:line="460" w:lineRule="exact"/>
              <w:jc w:val="center"/>
              <w:rPr>
                <w:rFonts w:ascii="仿宋_GB2312" w:hAnsi="仿宋_GB2312" w:eastAsia="仿宋_GB2312" w:cs="Times New Roman"/>
                <w:sz w:val="28"/>
                <w:szCs w:val="28"/>
              </w:rPr>
            </w:pPr>
          </w:p>
        </w:tc>
        <w:tc>
          <w:tcPr>
            <w:tcW w:w="3016" w:type="dxa"/>
            <w:gridSpan w:val="2"/>
            <w:vAlign w:val="center"/>
          </w:tcPr>
          <w:p>
            <w:pPr>
              <w:autoSpaceDN w:val="0"/>
              <w:spacing w:line="460" w:lineRule="exact"/>
              <w:jc w:val="center"/>
              <w:rPr>
                <w:rFonts w:ascii="仿宋_GB2312" w:hAnsi="仿宋_GB2312" w:eastAsia="仿宋_GB2312" w:cs="Times New Roman"/>
                <w:sz w:val="28"/>
                <w:szCs w:val="28"/>
              </w:rPr>
            </w:pPr>
          </w:p>
        </w:tc>
      </w:tr>
    </w:tbl>
    <w:p>
      <w:pPr>
        <w:spacing w:line="400" w:lineRule="exact"/>
        <w:jc w:val="left"/>
        <w:rPr>
          <w:rFonts w:ascii="黑体" w:hAnsi="仿宋" w:eastAsia="黑体" w:cs="Times New Roman"/>
          <w:sz w:val="24"/>
          <w:szCs w:val="24"/>
        </w:rPr>
      </w:pPr>
      <w:r>
        <w:rPr>
          <w:rFonts w:hint="eastAsia" w:ascii="黑体" w:hAnsi="仿宋" w:eastAsia="黑体" w:cs="黑体"/>
          <w:sz w:val="24"/>
          <w:szCs w:val="24"/>
        </w:rPr>
        <w:t>说明：</w:t>
      </w:r>
      <w:r>
        <w:rPr>
          <w:rFonts w:ascii="黑体" w:hAnsi="仿宋" w:eastAsia="黑体" w:cs="黑体"/>
          <w:sz w:val="24"/>
          <w:szCs w:val="24"/>
        </w:rPr>
        <w:t>1.</w:t>
      </w:r>
      <w:r>
        <w:rPr>
          <w:rFonts w:hint="eastAsia" w:ascii="黑体" w:hAnsi="仿宋" w:eastAsia="黑体" w:cs="黑体"/>
          <w:sz w:val="24"/>
          <w:szCs w:val="24"/>
        </w:rPr>
        <w:t>此表用蓝黑色钢笔填写，字迹要清楚；</w:t>
      </w:r>
    </w:p>
    <w:p>
      <w:pPr>
        <w:spacing w:line="400" w:lineRule="exact"/>
        <w:ind w:firstLine="720" w:firstLineChars="300"/>
        <w:rPr>
          <w:rFonts w:ascii="仿宋_GB2312" w:eastAsia="仿宋_GB2312" w:cs="Times New Roman"/>
          <w:color w:val="000000"/>
          <w:sz w:val="32"/>
          <w:szCs w:val="32"/>
        </w:rPr>
      </w:pPr>
      <w:r>
        <w:rPr>
          <w:rFonts w:ascii="黑体" w:hAnsi="仿宋" w:eastAsia="黑体" w:cs="黑体"/>
          <w:sz w:val="24"/>
          <w:szCs w:val="24"/>
        </w:rPr>
        <w:t>2.</w:t>
      </w:r>
      <w:r>
        <w:rPr>
          <w:rFonts w:hint="eastAsia" w:ascii="黑体" w:hAnsi="仿宋" w:eastAsia="黑体" w:cs="黑体"/>
          <w:sz w:val="24"/>
          <w:szCs w:val="24"/>
        </w:rPr>
        <w:t>此表须如实填写，经审核发现与事实不符的，责任自负。</w:t>
      </w:r>
    </w:p>
    <w:sectPr>
      <w:footerReference r:id="rId3" w:type="default"/>
      <w:pgSz w:w="11906" w:h="16838"/>
      <w:pgMar w:top="1310" w:right="1463" w:bottom="1468"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000" w:usb1="00000000" w:usb2="00000000" w:usb3="00000000" w:csb0="00040001" w:csb1="00000000"/>
  </w:font>
  <w:font w:name="仿宋_GB2312">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00000000" w:usb1="00000000" w:usb2="0A246029" w:usb3="0400200C" w:csb0="600001FF" w:csb1="DFFF0000"/>
  </w:font>
  <w:font w:name="方正黑体_GBK">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4"/>
    <w:qFormat/>
    <w:uiPriority w:val="99"/>
    <w:pPr>
      <w:spacing w:beforeAutospacing="1" w:afterAutospacing="1"/>
      <w:jc w:val="left"/>
      <w:outlineLvl w:val="2"/>
    </w:pPr>
    <w:rPr>
      <w:rFonts w:ascii="宋体" w:hAnsi="宋体" w:cs="宋体"/>
      <w:kern w:val="0"/>
    </w:rPr>
  </w:style>
  <w:style w:type="paragraph" w:styleId="3">
    <w:name w:val="heading 4"/>
    <w:basedOn w:val="1"/>
    <w:next w:val="1"/>
    <w:link w:val="15"/>
    <w:qFormat/>
    <w:uiPriority w:val="99"/>
    <w:pPr>
      <w:spacing w:beforeAutospacing="1" w:afterAutospacing="1"/>
      <w:jc w:val="left"/>
      <w:outlineLvl w:val="3"/>
    </w:pPr>
    <w:rPr>
      <w:rFonts w:ascii="宋体" w:hAnsi="宋体" w:cs="宋体"/>
      <w:kern w:val="0"/>
    </w:rPr>
  </w:style>
  <w:style w:type="paragraph" w:styleId="4">
    <w:name w:val="heading 5"/>
    <w:basedOn w:val="1"/>
    <w:next w:val="1"/>
    <w:link w:val="16"/>
    <w:qFormat/>
    <w:uiPriority w:val="99"/>
    <w:pPr>
      <w:spacing w:beforeAutospacing="1" w:afterAutospacing="1"/>
      <w:jc w:val="left"/>
      <w:outlineLvl w:val="4"/>
    </w:pPr>
    <w:rPr>
      <w:rFonts w:ascii="宋体" w:hAnsi="宋体" w:cs="宋体"/>
      <w:kern w:val="0"/>
    </w:rPr>
  </w:style>
  <w:style w:type="character" w:default="1" w:styleId="8">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rFonts w:ascii="宋体" w:hAnsi="宋体" w:cs="宋体"/>
      <w:kern w:val="0"/>
      <w:sz w:val="24"/>
      <w:szCs w:val="24"/>
    </w:rPr>
  </w:style>
  <w:style w:type="character" w:styleId="9">
    <w:name w:val="Strong"/>
    <w:basedOn w:val="8"/>
    <w:qFormat/>
    <w:uiPriority w:val="99"/>
    <w:rPr>
      <w:b/>
      <w:bCs/>
    </w:rPr>
  </w:style>
  <w:style w:type="character" w:styleId="10">
    <w:name w:val="FollowedHyperlink"/>
    <w:basedOn w:val="8"/>
    <w:qFormat/>
    <w:uiPriority w:val="99"/>
    <w:rPr>
      <w:color w:val="333333"/>
      <w:u w:val="none"/>
    </w:rPr>
  </w:style>
  <w:style w:type="character" w:styleId="11">
    <w:name w:val="Emphasis"/>
    <w:basedOn w:val="8"/>
    <w:qFormat/>
    <w:uiPriority w:val="99"/>
  </w:style>
  <w:style w:type="character" w:styleId="12">
    <w:name w:val="Hyperlink"/>
    <w:basedOn w:val="8"/>
    <w:qFormat/>
    <w:uiPriority w:val="99"/>
    <w:rPr>
      <w:color w:val="333333"/>
      <w:u w:val="none"/>
    </w:rPr>
  </w:style>
  <w:style w:type="character" w:customStyle="1" w:styleId="14">
    <w:name w:val="标题 3 Char"/>
    <w:basedOn w:val="8"/>
    <w:link w:val="2"/>
    <w:semiHidden/>
    <w:qFormat/>
    <w:locked/>
    <w:uiPriority w:val="99"/>
    <w:rPr>
      <w:rFonts w:ascii="Calibri" w:hAnsi="Calibri" w:cs="Calibri"/>
      <w:b/>
      <w:bCs/>
      <w:sz w:val="32"/>
      <w:szCs w:val="32"/>
    </w:rPr>
  </w:style>
  <w:style w:type="character" w:customStyle="1" w:styleId="15">
    <w:name w:val="标题 4 Char"/>
    <w:basedOn w:val="8"/>
    <w:link w:val="3"/>
    <w:semiHidden/>
    <w:qFormat/>
    <w:locked/>
    <w:uiPriority w:val="99"/>
    <w:rPr>
      <w:rFonts w:ascii="Cambria" w:hAnsi="Cambria" w:eastAsia="宋体" w:cs="Cambria"/>
      <w:b/>
      <w:bCs/>
      <w:sz w:val="28"/>
      <w:szCs w:val="28"/>
    </w:rPr>
  </w:style>
  <w:style w:type="character" w:customStyle="1" w:styleId="16">
    <w:name w:val="标题 5 Char"/>
    <w:basedOn w:val="8"/>
    <w:link w:val="4"/>
    <w:semiHidden/>
    <w:qFormat/>
    <w:locked/>
    <w:uiPriority w:val="99"/>
    <w:rPr>
      <w:rFonts w:ascii="Calibri" w:hAnsi="Calibri" w:cs="Calibri"/>
      <w:b/>
      <w:bCs/>
      <w:sz w:val="28"/>
      <w:szCs w:val="28"/>
    </w:rPr>
  </w:style>
  <w:style w:type="character" w:customStyle="1" w:styleId="17">
    <w:name w:val="页脚 Char"/>
    <w:basedOn w:val="8"/>
    <w:link w:val="5"/>
    <w:qFormat/>
    <w:locked/>
    <w:uiPriority w:val="99"/>
    <w:rPr>
      <w:rFonts w:ascii="Calibri" w:hAnsi="Calibri" w:eastAsia="宋体" w:cs="Calibri"/>
      <w:kern w:val="2"/>
      <w:sz w:val="18"/>
      <w:szCs w:val="18"/>
    </w:rPr>
  </w:style>
  <w:style w:type="character" w:customStyle="1" w:styleId="18">
    <w:name w:val="页眉 Char"/>
    <w:basedOn w:val="8"/>
    <w:link w:val="6"/>
    <w:qFormat/>
    <w:locked/>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493</Words>
  <Characters>2815</Characters>
  <Lines>23</Lines>
  <Paragraphs>6</Paragraphs>
  <TotalTime>0</TotalTime>
  <ScaleCrop>false</ScaleCrop>
  <LinksUpToDate>false</LinksUpToDate>
  <CharactersWithSpaces>3302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2021-04-10T07:52:00Z</dcterms:created>
  <dc:creator>lin110401</dc:creator>
  <cp:lastModifiedBy>iPhone</cp:lastModifiedBy>
  <cp:lastPrinted>2023-03-01T18:05:00Z</cp:lastPrinted>
  <dcterms:modified xsi:type="dcterms:W3CDTF">2023-02-28T11:51:34Z</dcterms:modified>
  <dc:title>2020年莆田市市场监督管理局直属事业单位莆田市食品药品检验检测中心招聘硕士研究生方案</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2052-11.34.2</vt:lpwstr>
  </property>
  <property fmtid="{D5CDD505-2E9C-101B-9397-08002B2CF9AE}" pid="3" name="ICV">
    <vt:lpwstr>CF62E6EA188E481F916827D2F6E39405</vt:lpwstr>
  </property>
</Properties>
</file>