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浙江省龙游县2023学年提前批新教师招聘报名表</w:t>
      </w:r>
    </w:p>
    <w:p>
      <w:pPr>
        <w:rPr>
          <w:rFonts w:ascii="黑体" w:hAnsi="宋体" w:eastAsia="黑体"/>
          <w:b/>
          <w:bCs/>
          <w:szCs w:val="21"/>
        </w:rPr>
      </w:pPr>
      <w:r>
        <w:rPr>
          <w:rFonts w:hint="eastAsia" w:ascii="黑体" w:hAnsi="宋体" w:eastAsia="黑体"/>
          <w:b/>
          <w:bCs/>
          <w:szCs w:val="21"/>
        </w:rPr>
        <w:t xml:space="preserve">                            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报考学校</w:t>
      </w:r>
      <w:r>
        <w:rPr>
          <w:rFonts w:hint="eastAsia" w:ascii="宋体" w:hAnsi="宋体"/>
          <w:bCs/>
          <w:sz w:val="24"/>
          <w:u w:val="single"/>
        </w:rPr>
        <w:t xml:space="preserve">：                    </w:t>
      </w:r>
      <w:r>
        <w:rPr>
          <w:rFonts w:hint="eastAsia" w:ascii="宋体" w:hAnsi="宋体"/>
          <w:bCs/>
          <w:sz w:val="24"/>
        </w:rPr>
        <w:t xml:space="preserve">        报考学段学科（岗位）: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 w:val="10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年   月   日</w:t>
            </w:r>
          </w:p>
        </w:tc>
      </w:tr>
    </w:tbl>
    <w:p>
      <w:pPr>
        <w:tabs>
          <w:tab w:val="left" w:pos="3794"/>
        </w:tabs>
        <w:spacing w:line="500" w:lineRule="exact"/>
        <w:rPr>
          <w:rFonts w:hint="eastAsia"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0A673CED"/>
    <w:rsid w:val="0A6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2023-03-03T10:47:00Z</dcterms:created>
  <dc:creator>我1</dc:creator>
  <cp:lastModifiedBy>我1</cp:lastModifiedBy>
  <dcterms:modified xsi:type="dcterms:W3CDTF">2023-03-03T10:48:15Z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8CCE012B027A4D56881D5BE0FF45786F</vt:lpwstr>
  </property>
</Properties>
</file>