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本人已仔细阅读《大化瑶族自治县参加广西2023届毕业生就业双选会（广西师范大学）招聘教师公告》，清楚并理解其内容。在此，我郑重承诺：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三、符合招聘公告中要求的全部资格条件，并能够按要求提供相关材料配合招录单位进行审核。资格审查贯穿于招聘工作全过程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学专科</w:t>
      </w:r>
      <w:r>
        <w:rPr>
          <w:rFonts w:hint="eastAsia" w:ascii="仿宋_GB2312" w:hAnsi="仿宋" w:eastAsia="仿宋_GB2312"/>
          <w:bCs/>
          <w:sz w:val="32"/>
          <w:szCs w:val="32"/>
        </w:rPr>
        <w:t>/大学本科/研究生）学历和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none"/>
          <w:lang w:val="en-US" w:eastAsia="zh-CN"/>
        </w:rPr>
        <w:t>教师资格</w:t>
      </w:r>
      <w:r>
        <w:rPr>
          <w:rFonts w:hint="eastAsia" w:ascii="仿宋_GB2312" w:hAnsi="仿宋" w:eastAsia="仿宋_GB2312"/>
          <w:bCs/>
          <w:sz w:val="32"/>
          <w:szCs w:val="32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NzAzMDFkNDJjNjVjZmFlOGJlYzVhYWEwNTk3MjIifQ=="/>
  </w:docVars>
  <w:rsids>
    <w:rsidRoot w:val="0C25762A"/>
    <w:rsid w:val="00736FDD"/>
    <w:rsid w:val="0078455D"/>
    <w:rsid w:val="09AB63DF"/>
    <w:rsid w:val="0C25762A"/>
    <w:rsid w:val="10960C7E"/>
    <w:rsid w:val="178E7B84"/>
    <w:rsid w:val="1A4965C7"/>
    <w:rsid w:val="1D6A2FAE"/>
    <w:rsid w:val="1D9C188B"/>
    <w:rsid w:val="1EB179F6"/>
    <w:rsid w:val="201E2D4E"/>
    <w:rsid w:val="21CE05D2"/>
    <w:rsid w:val="265A6DBB"/>
    <w:rsid w:val="2A085472"/>
    <w:rsid w:val="2F9E5BE1"/>
    <w:rsid w:val="301917A7"/>
    <w:rsid w:val="35BA7B38"/>
    <w:rsid w:val="368B5902"/>
    <w:rsid w:val="41D46357"/>
    <w:rsid w:val="45F20916"/>
    <w:rsid w:val="4F356F52"/>
    <w:rsid w:val="696061C4"/>
    <w:rsid w:val="6D1C6828"/>
    <w:rsid w:val="6FC719D8"/>
    <w:rsid w:val="742F27F9"/>
    <w:rsid w:val="779A36D9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531</Characters>
  <Lines>0</Lines>
  <Paragraphs>0</Paragraphs>
  <TotalTime>1</TotalTime>
  <ScaleCrop>false</ScaleCrop>
  <LinksUpToDate>false</LinksUpToDate>
  <CharactersWithSpaces>571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2023-03-04T10:45:33Z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E8F120C160474509922D0630F530A9D0</vt:lpwstr>
  </property>
</Properties>
</file>