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0E" w:rsidRDefault="00D01F0E" w:rsidP="00D01F0E">
      <w:pPr>
        <w:spacing w:line="54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附</w:t>
      </w:r>
      <w:r>
        <w:rPr>
          <w:rFonts w:ascii="Times New Roman" w:eastAsia="仿宋_GB2312" w:hAnsi="Times New Roman" w:cs="Times New Roman"/>
          <w:kern w:val="0"/>
          <w:sz w:val="28"/>
          <w:szCs w:val="32"/>
        </w:rPr>
        <w:t>件</w:t>
      </w: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1</w:t>
      </w:r>
    </w:p>
    <w:p w:rsidR="00D01F0E" w:rsidRDefault="00D01F0E" w:rsidP="00D01F0E">
      <w:pPr>
        <w:spacing w:line="54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</w:p>
    <w:p w:rsidR="00D01F0E" w:rsidRPr="00E57D30" w:rsidRDefault="00D01F0E" w:rsidP="00D01F0E">
      <w:pPr>
        <w:jc w:val="center"/>
        <w:rPr>
          <w:rFonts w:ascii="Times New Roman" w:eastAsia="黑体" w:hAnsi="Times New Roman" w:cs="Times New Roman"/>
          <w:sz w:val="40"/>
        </w:rPr>
      </w:pPr>
      <w:r w:rsidRPr="00E57D30">
        <w:rPr>
          <w:rFonts w:ascii="Times New Roman" w:eastAsia="黑体" w:hAnsi="Times New Roman" w:cs="Times New Roman"/>
          <w:sz w:val="40"/>
        </w:rPr>
        <w:t>国家铁路局工程质量监督中心</w:t>
      </w:r>
      <w:r w:rsidRPr="00E57D30">
        <w:rPr>
          <w:rFonts w:ascii="Times New Roman" w:eastAsia="黑体" w:hAnsi="Times New Roman" w:cs="Times New Roman"/>
          <w:sz w:val="40"/>
        </w:rPr>
        <w:t>2023</w:t>
      </w:r>
      <w:r w:rsidRPr="00E57D30">
        <w:rPr>
          <w:rFonts w:ascii="Times New Roman" w:eastAsia="黑体" w:hAnsi="Times New Roman" w:cs="Times New Roman"/>
          <w:sz w:val="40"/>
        </w:rPr>
        <w:t>年度公开招聘</w:t>
      </w:r>
      <w:bookmarkStart w:id="0" w:name="_GoBack"/>
      <w:bookmarkEnd w:id="0"/>
      <w:r w:rsidRPr="00E57D30">
        <w:rPr>
          <w:rFonts w:ascii="Times New Roman" w:eastAsia="黑体" w:hAnsi="Times New Roman" w:cs="Times New Roman"/>
          <w:sz w:val="40"/>
        </w:rPr>
        <w:t>应届毕业生岗位表</w:t>
      </w:r>
    </w:p>
    <w:p w:rsidR="00D01F0E" w:rsidRDefault="00D01F0E" w:rsidP="00D01F0E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55"/>
        <w:gridCol w:w="1101"/>
        <w:gridCol w:w="1963"/>
        <w:gridCol w:w="4635"/>
        <w:gridCol w:w="3041"/>
      </w:tblGrid>
      <w:tr w:rsidR="00D01F0E" w:rsidTr="009005E5">
        <w:trPr>
          <w:trHeight w:val="682"/>
          <w:tblHeader/>
          <w:jc w:val="center"/>
        </w:trPr>
        <w:tc>
          <w:tcPr>
            <w:tcW w:w="1740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2055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 w:rsidR="00D01F0E" w:rsidRDefault="00D01F0E" w:rsidP="009005E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其他报考条件</w:t>
            </w:r>
          </w:p>
        </w:tc>
      </w:tr>
      <w:tr w:rsidR="00D01F0E" w:rsidTr="009005E5">
        <w:trPr>
          <w:trHeight w:val="138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质量安全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监督处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质量安全监督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研究生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土木工程（0814）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交通运输工程 （0823）</w:t>
            </w:r>
          </w:p>
        </w:tc>
        <w:tc>
          <w:tcPr>
            <w:tcW w:w="3041" w:type="dxa"/>
            <w:vAlign w:val="center"/>
          </w:tcPr>
          <w:p w:rsidR="00D01F0E" w:rsidRPr="004A6967" w:rsidRDefault="00D01F0E" w:rsidP="009005E5">
            <w:pPr>
              <w:widowControl/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中共党员；要求本科及研究生阶段均取得学历和学位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有较强的文字表达能力和综合协调能力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能适应经常出差工作需要；京外</w:t>
            </w:r>
            <w:r>
              <w:rPr>
                <w:rFonts w:ascii="Times New Roman" w:eastAsia="仿宋_GB2312" w:hAnsi="Times New Roman"/>
                <w:szCs w:val="21"/>
              </w:rPr>
              <w:t>生源。</w:t>
            </w:r>
          </w:p>
        </w:tc>
      </w:tr>
      <w:tr w:rsidR="00D01F0E" w:rsidTr="009005E5">
        <w:trPr>
          <w:trHeight w:val="138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招标投标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/>
                <w:color w:val="000000"/>
                <w:sz w:val="24"/>
                <w:szCs w:val="28"/>
              </w:rPr>
              <w:t>监督处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招标投标监督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研究生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硕士学位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土木工程（0814）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交通运输工程 （0823）</w:t>
            </w:r>
          </w:p>
          <w:p w:rsidR="00D01F0E" w:rsidRPr="00C42052" w:rsidRDefault="00D01F0E" w:rsidP="009005E5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 w:rsidRPr="00C42052"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管理科学与工程（1201）</w:t>
            </w:r>
          </w:p>
        </w:tc>
        <w:tc>
          <w:tcPr>
            <w:tcW w:w="3041" w:type="dxa"/>
            <w:vAlign w:val="center"/>
          </w:tcPr>
          <w:p w:rsidR="00D01F0E" w:rsidRPr="004A6967" w:rsidRDefault="00D01F0E" w:rsidP="009005E5">
            <w:pPr>
              <w:widowControl/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中共党员；要求本科及研究生阶段均取得学历和学位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有较强的文字表达能力和综合协调能力</w:t>
            </w:r>
            <w:r w:rsidRPr="004A6967">
              <w:rPr>
                <w:rFonts w:ascii="Times New Roman" w:eastAsia="仿宋_GB2312" w:hAnsi="Times New Roman" w:hint="eastAsia"/>
                <w:szCs w:val="21"/>
              </w:rPr>
              <w:t>；</w:t>
            </w:r>
            <w:r>
              <w:rPr>
                <w:rFonts w:ascii="Times New Roman" w:eastAsia="仿宋_GB2312" w:hAnsi="Times New Roman" w:hint="eastAsia"/>
                <w:szCs w:val="21"/>
              </w:rPr>
              <w:t>能适应经常出差工作需要；京内</w:t>
            </w:r>
            <w:r>
              <w:rPr>
                <w:rFonts w:ascii="Times New Roman" w:eastAsia="仿宋_GB2312" w:hAnsi="Times New Roman"/>
                <w:szCs w:val="21"/>
              </w:rPr>
              <w:t>生源。</w:t>
            </w:r>
          </w:p>
        </w:tc>
      </w:tr>
    </w:tbl>
    <w:p w:rsidR="00D01F0E" w:rsidRDefault="00D01F0E" w:rsidP="00D01F0E">
      <w:pPr>
        <w:rPr>
          <w:rFonts w:ascii="仿宋_GB2312" w:eastAsia="仿宋_GB2312" w:hAnsi="黑体"/>
          <w:sz w:val="10"/>
          <w:szCs w:val="10"/>
        </w:rPr>
      </w:pPr>
    </w:p>
    <w:p w:rsidR="00D46F97" w:rsidRDefault="00D01F0E" w:rsidP="00D01F0E">
      <w:r>
        <w:rPr>
          <w:rFonts w:ascii="仿宋_GB2312" w:eastAsia="仿宋_GB2312" w:hint="eastAsia"/>
          <w:sz w:val="22"/>
          <w:szCs w:val="32"/>
        </w:rPr>
        <w:t>注</w:t>
      </w:r>
      <w:r>
        <w:rPr>
          <w:rFonts w:ascii="仿宋_GB2312" w:eastAsia="仿宋_GB2312"/>
          <w:sz w:val="22"/>
          <w:szCs w:val="32"/>
        </w:rPr>
        <w:t>：</w:t>
      </w:r>
      <w:r>
        <w:rPr>
          <w:rFonts w:ascii="仿宋_GB2312" w:eastAsia="仿宋_GB2312" w:hint="eastAsia"/>
          <w:sz w:val="22"/>
          <w:szCs w:val="32"/>
        </w:rPr>
        <w:t>专业参考目录为教育部《普通高等学校本科专业目录》《普通高等学校本科专业目录新旧专业对照表》《学位授予和人才培养学科目录》。对于所学专业接近但不在上述参考目录中的，考生可与招聘单位联系，确认报名资格。</w:t>
      </w:r>
    </w:p>
    <w:sectPr w:rsidR="00D46F97" w:rsidSect="00D01F0E">
      <w:type w:val="continuous"/>
      <w:pgSz w:w="16839" w:h="11907" w:orient="landscape" w:code="9"/>
      <w:pgMar w:top="1797" w:right="1440" w:bottom="1797" w:left="1440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3F" w:rsidRDefault="0009403F" w:rsidP="00D01F0E">
      <w:r>
        <w:separator/>
      </w:r>
    </w:p>
  </w:endnote>
  <w:endnote w:type="continuationSeparator" w:id="0">
    <w:p w:rsidR="0009403F" w:rsidRDefault="0009403F" w:rsidP="00D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3F" w:rsidRDefault="0009403F" w:rsidP="00D01F0E">
      <w:r>
        <w:separator/>
      </w:r>
    </w:p>
  </w:footnote>
  <w:footnote w:type="continuationSeparator" w:id="0">
    <w:p w:rsidR="0009403F" w:rsidRDefault="0009403F" w:rsidP="00D0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5F"/>
    <w:rsid w:val="0009403F"/>
    <w:rsid w:val="004676AC"/>
    <w:rsid w:val="008564F6"/>
    <w:rsid w:val="008C385F"/>
    <w:rsid w:val="00B84152"/>
    <w:rsid w:val="00D01F0E"/>
    <w:rsid w:val="00D46F97"/>
    <w:rsid w:val="00F67787"/>
    <w:rsid w:val="00F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6BC27-679E-4B72-A51C-3D51818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3</cp:revision>
  <dcterms:created xsi:type="dcterms:W3CDTF">2023-02-28T08:22:00Z</dcterms:created>
  <dcterms:modified xsi:type="dcterms:W3CDTF">2023-02-28T08:24:00Z</dcterms:modified>
</cp:coreProperties>
</file>