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附件</w:t>
      </w:r>
      <w:bookmarkStart w:id="1" w:name="_GoBack"/>
      <w:bookmarkEnd w:id="1"/>
    </w:p>
    <w:tbl>
      <w:tblPr>
        <w:tblStyle w:val="3"/>
        <w:tblW w:w="13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  <w:gridCol w:w="1060"/>
        <w:gridCol w:w="1385"/>
        <w:gridCol w:w="992"/>
        <w:gridCol w:w="1559"/>
        <w:gridCol w:w="1560"/>
        <w:gridCol w:w="3644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3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学苑出版社有限公司202</w:t>
            </w:r>
            <w:r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年公开招聘岗位信息表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用人单位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岗位名称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岗位简介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招聘人数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生源类型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学历学位要求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专业要求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bookmarkStart w:id="0" w:name="_Hlk116574625"/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学苑出版社有限公司（国有企业）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图书编辑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负责图书的选题策划、编辑加工、文案撰写等相关工作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京外生源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硕士研究生及以上学历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社会学（0</w:t>
            </w:r>
            <w:r>
              <w:rPr>
                <w:rFonts w:ascii="仿宋" w:hAnsi="仿宋" w:eastAsia="仿宋" w:cs="仿宋"/>
                <w:szCs w:val="21"/>
              </w:rPr>
              <w:t>303</w:t>
            </w:r>
            <w:r>
              <w:rPr>
                <w:rFonts w:hint="eastAsia" w:ascii="仿宋" w:hAnsi="仿宋" w:eastAsia="仿宋" w:cs="仿宋"/>
                <w:szCs w:val="21"/>
              </w:rPr>
              <w:t>）、民族学（0</w:t>
            </w:r>
            <w:r>
              <w:rPr>
                <w:rFonts w:ascii="仿宋" w:hAnsi="仿宋" w:eastAsia="仿宋" w:cs="仿宋"/>
                <w:szCs w:val="21"/>
              </w:rPr>
              <w:t>304</w:t>
            </w:r>
            <w:r>
              <w:rPr>
                <w:rFonts w:hint="eastAsia" w:ascii="仿宋" w:hAnsi="仿宋" w:eastAsia="仿宋" w:cs="仿宋"/>
                <w:szCs w:val="21"/>
              </w:rPr>
              <w:t>）、历史学（0</w:t>
            </w: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）、中国语言文学（0</w:t>
            </w:r>
            <w:r>
              <w:rPr>
                <w:rFonts w:ascii="仿宋" w:hAnsi="仿宋" w:eastAsia="仿宋" w:cs="仿宋"/>
                <w:szCs w:val="21"/>
              </w:rPr>
              <w:t>501</w:t>
            </w:r>
            <w:r>
              <w:rPr>
                <w:rFonts w:hint="eastAsia" w:ascii="仿宋" w:hAnsi="仿宋" w:eastAsia="仿宋" w:cs="仿宋"/>
                <w:szCs w:val="21"/>
              </w:rPr>
              <w:t>）、外国语言文学（0</w:t>
            </w:r>
            <w:r>
              <w:rPr>
                <w:rFonts w:ascii="仿宋" w:hAnsi="仿宋" w:eastAsia="仿宋" w:cs="仿宋"/>
                <w:szCs w:val="21"/>
              </w:rPr>
              <w:t>502</w:t>
            </w:r>
            <w:r>
              <w:rPr>
                <w:rFonts w:hint="eastAsia" w:ascii="仿宋" w:hAnsi="仿宋" w:eastAsia="仿宋" w:cs="仿宋"/>
                <w:szCs w:val="21"/>
              </w:rPr>
              <w:t>）、艺术学（1</w:t>
            </w:r>
            <w:r>
              <w:rPr>
                <w:rFonts w:ascii="仿宋" w:hAnsi="仿宋" w:eastAsia="仿宋" w:cs="仿宋"/>
                <w:szCs w:val="21"/>
              </w:rPr>
              <w:t>301</w:t>
            </w:r>
            <w:r>
              <w:rPr>
                <w:rFonts w:hint="eastAsia" w:ascii="仿宋" w:hAnsi="仿宋" w:eastAsia="仿宋" w:cs="仿宋"/>
                <w:szCs w:val="21"/>
              </w:rPr>
              <w:t>）、理学（0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）、基础医学（1</w:t>
            </w:r>
            <w:r>
              <w:rPr>
                <w:rFonts w:ascii="仿宋" w:hAnsi="仿宋" w:eastAsia="仿宋" w:cs="仿宋"/>
                <w:szCs w:val="21"/>
              </w:rPr>
              <w:t>001</w:t>
            </w:r>
            <w:r>
              <w:rPr>
                <w:rFonts w:hint="eastAsia" w:ascii="仿宋" w:hAnsi="仿宋" w:eastAsia="仿宋" w:cs="仿宋"/>
                <w:szCs w:val="21"/>
              </w:rPr>
              <w:t>）、中医学（1</w:t>
            </w:r>
            <w:r>
              <w:rPr>
                <w:rFonts w:ascii="仿宋" w:hAnsi="仿宋" w:eastAsia="仿宋" w:cs="仿宋"/>
                <w:szCs w:val="21"/>
              </w:rPr>
              <w:t>005</w:t>
            </w:r>
            <w:r>
              <w:rPr>
                <w:rFonts w:hint="eastAsia" w:ascii="仿宋" w:hAnsi="仿宋" w:eastAsia="仿宋" w:cs="仿宋"/>
                <w:szCs w:val="21"/>
              </w:rPr>
              <w:t>）、中药学（1</w:t>
            </w:r>
            <w:r>
              <w:rPr>
                <w:rFonts w:ascii="仿宋" w:hAnsi="仿宋" w:eastAsia="仿宋" w:cs="仿宋"/>
                <w:szCs w:val="21"/>
              </w:rPr>
              <w:t>008</w:t>
            </w:r>
            <w:r>
              <w:rPr>
                <w:rFonts w:hint="eastAsia" w:ascii="仿宋" w:hAnsi="仿宋" w:eastAsia="仿宋" w:cs="仿宋"/>
                <w:szCs w:val="21"/>
              </w:rPr>
              <w:t>）、图书情报（1</w:t>
            </w:r>
            <w:r>
              <w:rPr>
                <w:rFonts w:ascii="仿宋" w:hAnsi="仿宋" w:eastAsia="仿宋" w:cs="仿宋"/>
                <w:szCs w:val="21"/>
              </w:rPr>
              <w:t>255</w:t>
            </w:r>
            <w:r>
              <w:rPr>
                <w:rFonts w:hint="eastAsia" w:ascii="仿宋" w:hAnsi="仿宋" w:eastAsia="仿宋" w:cs="仿宋"/>
                <w:szCs w:val="21"/>
              </w:rPr>
              <w:t>）等相关专业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学苑出版社有限公司（国有企业）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图书编辑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负责图书的选题策划、编辑加工、文案撰写等相关工作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京内生源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硕士研究生及以上学历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社会学（0</w:t>
            </w:r>
            <w:r>
              <w:rPr>
                <w:rFonts w:ascii="仿宋" w:hAnsi="仿宋" w:eastAsia="仿宋" w:cs="仿宋"/>
                <w:szCs w:val="21"/>
              </w:rPr>
              <w:t>303</w:t>
            </w:r>
            <w:r>
              <w:rPr>
                <w:rFonts w:hint="eastAsia" w:ascii="仿宋" w:hAnsi="仿宋" w:eastAsia="仿宋" w:cs="仿宋"/>
                <w:szCs w:val="21"/>
              </w:rPr>
              <w:t>）、民族学（0</w:t>
            </w:r>
            <w:r>
              <w:rPr>
                <w:rFonts w:ascii="仿宋" w:hAnsi="仿宋" w:eastAsia="仿宋" w:cs="仿宋"/>
                <w:szCs w:val="21"/>
              </w:rPr>
              <w:t>304</w:t>
            </w:r>
            <w:r>
              <w:rPr>
                <w:rFonts w:hint="eastAsia" w:ascii="仿宋" w:hAnsi="仿宋" w:eastAsia="仿宋" w:cs="仿宋"/>
                <w:szCs w:val="21"/>
              </w:rPr>
              <w:t>）、历史学（0</w:t>
            </w: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）、中国语言文学（0</w:t>
            </w:r>
            <w:r>
              <w:rPr>
                <w:rFonts w:ascii="仿宋" w:hAnsi="仿宋" w:eastAsia="仿宋" w:cs="仿宋"/>
                <w:szCs w:val="21"/>
              </w:rPr>
              <w:t>501</w:t>
            </w:r>
            <w:r>
              <w:rPr>
                <w:rFonts w:hint="eastAsia" w:ascii="仿宋" w:hAnsi="仿宋" w:eastAsia="仿宋" w:cs="仿宋"/>
                <w:szCs w:val="21"/>
              </w:rPr>
              <w:t>）、外国语言文学（0</w:t>
            </w:r>
            <w:r>
              <w:rPr>
                <w:rFonts w:ascii="仿宋" w:hAnsi="仿宋" w:eastAsia="仿宋" w:cs="仿宋"/>
                <w:szCs w:val="21"/>
              </w:rPr>
              <w:t>502</w:t>
            </w:r>
            <w:r>
              <w:rPr>
                <w:rFonts w:hint="eastAsia" w:ascii="仿宋" w:hAnsi="仿宋" w:eastAsia="仿宋" w:cs="仿宋"/>
                <w:szCs w:val="21"/>
              </w:rPr>
              <w:t>）、艺术学（1</w:t>
            </w:r>
            <w:r>
              <w:rPr>
                <w:rFonts w:ascii="仿宋" w:hAnsi="仿宋" w:eastAsia="仿宋" w:cs="仿宋"/>
                <w:szCs w:val="21"/>
              </w:rPr>
              <w:t>301</w:t>
            </w:r>
            <w:r>
              <w:rPr>
                <w:rFonts w:hint="eastAsia" w:ascii="仿宋" w:hAnsi="仿宋" w:eastAsia="仿宋" w:cs="仿宋"/>
                <w:szCs w:val="21"/>
              </w:rPr>
              <w:t>）、理学（0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）、基础医学（1</w:t>
            </w:r>
            <w:r>
              <w:rPr>
                <w:rFonts w:ascii="仿宋" w:hAnsi="仿宋" w:eastAsia="仿宋" w:cs="仿宋"/>
                <w:szCs w:val="21"/>
              </w:rPr>
              <w:t>001</w:t>
            </w:r>
            <w:r>
              <w:rPr>
                <w:rFonts w:hint="eastAsia" w:ascii="仿宋" w:hAnsi="仿宋" w:eastAsia="仿宋" w:cs="仿宋"/>
                <w:szCs w:val="21"/>
              </w:rPr>
              <w:t>）、中医学（1</w:t>
            </w:r>
            <w:r>
              <w:rPr>
                <w:rFonts w:ascii="仿宋" w:hAnsi="仿宋" w:eastAsia="仿宋" w:cs="仿宋"/>
                <w:szCs w:val="21"/>
              </w:rPr>
              <w:t>005</w:t>
            </w:r>
            <w:r>
              <w:rPr>
                <w:rFonts w:hint="eastAsia" w:ascii="仿宋" w:hAnsi="仿宋" w:eastAsia="仿宋" w:cs="仿宋"/>
                <w:szCs w:val="21"/>
              </w:rPr>
              <w:t>）、中药学（1</w:t>
            </w:r>
            <w:r>
              <w:rPr>
                <w:rFonts w:ascii="仿宋" w:hAnsi="仿宋" w:eastAsia="仿宋" w:cs="仿宋"/>
                <w:szCs w:val="21"/>
              </w:rPr>
              <w:t>008</w:t>
            </w:r>
            <w:r>
              <w:rPr>
                <w:rFonts w:hint="eastAsia" w:ascii="仿宋" w:hAnsi="仿宋" w:eastAsia="仿宋" w:cs="仿宋"/>
                <w:szCs w:val="21"/>
              </w:rPr>
              <w:t>）、图书情报（1</w:t>
            </w:r>
            <w:r>
              <w:rPr>
                <w:rFonts w:ascii="仿宋" w:hAnsi="仿宋" w:eastAsia="仿宋" w:cs="仿宋"/>
                <w:szCs w:val="21"/>
              </w:rPr>
              <w:t>255</w:t>
            </w:r>
            <w:r>
              <w:rPr>
                <w:rFonts w:hint="eastAsia" w:ascii="仿宋" w:hAnsi="仿宋" w:eastAsia="仿宋" w:cs="仿宋"/>
                <w:szCs w:val="21"/>
              </w:rPr>
              <w:t>）等相关专业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bookmarkEnd w:id="0"/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44199"/>
    <w:rsid w:val="74D441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2023-03-06T08:30:00Z</dcterms:created>
  <dc:creator>hanzhili</dc:creator>
  <cp:lastModifiedBy>hanzhili</cp:lastModifiedBy>
  <dcterms:modified xsi:type="dcterms:W3CDTF">2023-03-06T08:30:57Z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