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pacing w:val="-1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2"/>
          <w:sz w:val="36"/>
          <w:szCs w:val="36"/>
        </w:rPr>
        <w:t>2023年十堰市教育局直属学校招聘教师报名表</w:t>
      </w:r>
    </w:p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ascii="宋体" w:hAnsi="宋体" w:eastAsia="Times New Roman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eastAsia="Times New Roman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Times New Roman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="宋体" w:hAnsi="宋体" w:eastAsia="Times New Roman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auto"/>
              <w:ind w:firstLine="315" w:firstLineChars="15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trike/>
          <w:color w:val="FF0000"/>
          <w:kern w:val="2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701" w:bottom="1814" w:left="1701" w:header="851" w:footer="1417" w:gutter="0"/>
      <w:pgNumType w:fmt="decimal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460D2D"/>
    <w:rsid w:val="004E7B20"/>
    <w:rsid w:val="00586583"/>
    <w:rsid w:val="005967CC"/>
    <w:rsid w:val="00633D37"/>
    <w:rsid w:val="00804FA3"/>
    <w:rsid w:val="00885D31"/>
    <w:rsid w:val="009D3F56"/>
    <w:rsid w:val="00AB2A59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AFD1D1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085543"/>
    <w:rsid w:val="1E8B266C"/>
    <w:rsid w:val="1EBE42BE"/>
    <w:rsid w:val="1F1B3F40"/>
    <w:rsid w:val="1F310CCE"/>
    <w:rsid w:val="1FD1026E"/>
    <w:rsid w:val="206C11B1"/>
    <w:rsid w:val="229D1680"/>
    <w:rsid w:val="22D957AB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B2B1941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D73022"/>
    <w:rsid w:val="340A7CD6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D463884"/>
    <w:rsid w:val="4DE32039"/>
    <w:rsid w:val="4DF92B91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2871CF1"/>
    <w:rsid w:val="63866AD7"/>
    <w:rsid w:val="6441270A"/>
    <w:rsid w:val="647B195A"/>
    <w:rsid w:val="65593EC8"/>
    <w:rsid w:val="673B4D3B"/>
    <w:rsid w:val="68632448"/>
    <w:rsid w:val="698B611D"/>
    <w:rsid w:val="69F90503"/>
    <w:rsid w:val="6A232DE2"/>
    <w:rsid w:val="6A8D566A"/>
    <w:rsid w:val="6BDB28C9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666595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AB66E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3315</Words>
  <Characters>3557</Characters>
  <Lines>12</Lines>
  <Paragraphs>3</Paragraphs>
  <TotalTime>0</TotalTime>
  <ScaleCrop>false</ScaleCrop>
  <LinksUpToDate>false</LinksUpToDate>
  <CharactersWithSpaces>3631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2023-03-13T07:27:22Z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