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本网站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业务。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考生报考信息提交后，表明：  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您已阅读并理解了该考试的有关报考规定，并郑重承诺以下事项：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spacing w:val="-4"/>
        </w:rPr>
      </w:pPr>
      <w:r>
        <w:rPr>
          <w:rFonts w:ascii="Calibri" w:hAnsi="Calibri" w:cs="Calibri"/>
          <w:spacing w:val="-4"/>
        </w:rPr>
        <w:t> </w:t>
      </w:r>
      <w:r>
        <w:rPr>
          <w:spacing w:val="-4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时间：</w:t>
      </w:r>
    </w:p>
    <w:p/>
    <w:sectPr>
      <w:pgSz w:w="11906" w:h="16838"/>
      <w:pgMar w:top="2098" w:right="1587" w:bottom="1984" w:left="1587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95E09F-97CB-4DC2-BD28-E2B2952B39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79DE66A-8D50-4173-99FB-FD3236B8B2E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023DC21-D029-420C-A863-F6C9487E4C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AC97B89-EB55-4857-B826-41D3682C59F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BE5C390-EB0F-499B-999A-F07F7B332C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DAzNTQ3MzNlYTY4OTZkYzU2YTRlOTIzYzQwNjUifQ=="/>
  </w:docVars>
  <w:rsids>
    <w:rsidRoot w:val="43052D3D"/>
    <w:rsid w:val="430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2023-03-29T08:01:00Z</dcterms:created>
  <dc:creator>WPS_547978731</dc:creator>
  <cp:lastModifiedBy>WPS_547978731</cp:lastModifiedBy>
  <dcterms:modified xsi:type="dcterms:W3CDTF">2023-03-29T08:02:20Z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E0952998D1F9427796B1BE045B925281</vt:lpwstr>
  </property>
</Properties>
</file>