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F78" w:rsidRDefault="00B03CE9">
      <w:pPr>
        <w:spacing w:line="500" w:lineRule="exact"/>
        <w:ind w:leftChars="-171" w:left="-359"/>
        <w:jc w:val="center"/>
        <w:rPr>
          <w:rFonts w:ascii="黑体" w:eastAsia="黑体" w:hAnsi="华文中宋"/>
          <w:sz w:val="32"/>
          <w:szCs w:val="32"/>
        </w:rPr>
      </w:pPr>
      <w:r>
        <w:rPr>
          <w:rFonts w:ascii="黑体" w:eastAsia="黑体" w:hAnsi="华文中宋" w:hint="eastAsia"/>
          <w:sz w:val="32"/>
          <w:szCs w:val="32"/>
        </w:rPr>
        <w:t>附表1：海口市120急救中心2023年公开（考核）招聘工作人员岗位信息表</w:t>
      </w:r>
    </w:p>
    <w:tbl>
      <w:tblPr>
        <w:tblW w:w="102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16"/>
        <w:gridCol w:w="817"/>
        <w:gridCol w:w="817"/>
        <w:gridCol w:w="986"/>
        <w:gridCol w:w="832"/>
        <w:gridCol w:w="1478"/>
        <w:gridCol w:w="1556"/>
        <w:gridCol w:w="1065"/>
        <w:gridCol w:w="933"/>
        <w:gridCol w:w="933"/>
      </w:tblGrid>
      <w:tr w:rsidR="00EB3F78">
        <w:trPr>
          <w:jc w:val="center"/>
        </w:trPr>
        <w:tc>
          <w:tcPr>
            <w:tcW w:w="816" w:type="dxa"/>
            <w:vMerge w:val="restart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招聘 岗位</w:t>
            </w:r>
          </w:p>
        </w:tc>
        <w:tc>
          <w:tcPr>
            <w:tcW w:w="817" w:type="dxa"/>
            <w:vMerge w:val="restart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招聘 数量</w:t>
            </w:r>
          </w:p>
        </w:tc>
        <w:tc>
          <w:tcPr>
            <w:tcW w:w="6734" w:type="dxa"/>
            <w:gridSpan w:val="6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应聘资格条件</w:t>
            </w:r>
          </w:p>
        </w:tc>
        <w:tc>
          <w:tcPr>
            <w:tcW w:w="933" w:type="dxa"/>
            <w:vMerge w:val="restart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备注</w:t>
            </w:r>
          </w:p>
        </w:tc>
        <w:tc>
          <w:tcPr>
            <w:tcW w:w="933" w:type="dxa"/>
            <w:vMerge w:val="restart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招聘方式</w:t>
            </w:r>
          </w:p>
        </w:tc>
      </w:tr>
      <w:tr w:rsidR="00EB3F78">
        <w:trPr>
          <w:jc w:val="center"/>
        </w:trPr>
        <w:tc>
          <w:tcPr>
            <w:tcW w:w="816" w:type="dxa"/>
            <w:vMerge/>
            <w:vAlign w:val="center"/>
          </w:tcPr>
          <w:p w:rsidR="00EB3F78" w:rsidRDefault="00EB3F78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17" w:type="dxa"/>
            <w:vMerge/>
            <w:vAlign w:val="center"/>
          </w:tcPr>
          <w:p w:rsidR="00EB3F78" w:rsidRDefault="00EB3F78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户籍</w:t>
            </w:r>
          </w:p>
        </w:tc>
        <w:tc>
          <w:tcPr>
            <w:tcW w:w="986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年龄</w:t>
            </w:r>
          </w:p>
        </w:tc>
        <w:tc>
          <w:tcPr>
            <w:tcW w:w="832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学历/学位</w:t>
            </w:r>
          </w:p>
        </w:tc>
        <w:tc>
          <w:tcPr>
            <w:tcW w:w="1478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专业</w:t>
            </w:r>
          </w:p>
        </w:tc>
        <w:tc>
          <w:tcPr>
            <w:tcW w:w="1556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职业条件</w:t>
            </w:r>
          </w:p>
        </w:tc>
        <w:tc>
          <w:tcPr>
            <w:tcW w:w="1065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工作经历</w:t>
            </w:r>
          </w:p>
        </w:tc>
        <w:tc>
          <w:tcPr>
            <w:tcW w:w="933" w:type="dxa"/>
            <w:vMerge/>
            <w:vAlign w:val="center"/>
          </w:tcPr>
          <w:p w:rsidR="00EB3F78" w:rsidRDefault="00EB3F78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  <w:tc>
          <w:tcPr>
            <w:tcW w:w="933" w:type="dxa"/>
            <w:vMerge/>
            <w:vAlign w:val="center"/>
          </w:tcPr>
          <w:p w:rsidR="00EB3F78" w:rsidRDefault="00EB3F78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</w:p>
        </w:tc>
      </w:tr>
      <w:tr w:rsidR="00EB3F78">
        <w:trPr>
          <w:jc w:val="center"/>
        </w:trPr>
        <w:tc>
          <w:tcPr>
            <w:tcW w:w="81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院前急救护士（专业技术岗）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8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  <w:tc>
          <w:tcPr>
            <w:tcW w:w="832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大专及及以上</w:t>
            </w:r>
          </w:p>
        </w:tc>
        <w:tc>
          <w:tcPr>
            <w:tcW w:w="1478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1.大专：护理（</w:t>
            </w:r>
            <w:r>
              <w:rPr>
                <w:rFonts w:ascii="仿宋_GB2312" w:eastAsia="仿宋_GB2312" w:cs="仿宋_GB2312" w:hint="eastAsia"/>
                <w:color w:val="000000"/>
                <w:kern w:val="0"/>
                <w:sz w:val="24"/>
              </w:rPr>
              <w:t>520201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2.本科：护理学（101101）</w:t>
            </w:r>
          </w:p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3.研究生：护理学（100209）</w:t>
            </w:r>
          </w:p>
        </w:tc>
        <w:tc>
          <w:tcPr>
            <w:tcW w:w="155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1.有相应学历证书；2.有执业护士资格证书</w:t>
            </w:r>
          </w:p>
        </w:tc>
        <w:tc>
          <w:tcPr>
            <w:tcW w:w="1065" w:type="dxa"/>
            <w:vAlign w:val="center"/>
          </w:tcPr>
          <w:p w:rsidR="00EB3F78" w:rsidRDefault="00B03CE9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具有县级市及以上所属急救中心、二级综合医院急诊科不少于2年的工作经历且现从事相关专业技术岗位工作</w:t>
            </w:r>
          </w:p>
        </w:tc>
        <w:tc>
          <w:tcPr>
            <w:tcW w:w="933" w:type="dxa"/>
            <w:vAlign w:val="center"/>
          </w:tcPr>
          <w:p w:rsidR="00EB3F78" w:rsidRDefault="00B03CE9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招聘岗位从事院前急救护理及120接警调度指挥工作</w:t>
            </w:r>
          </w:p>
        </w:tc>
        <w:tc>
          <w:tcPr>
            <w:tcW w:w="933" w:type="dxa"/>
            <w:vAlign w:val="center"/>
          </w:tcPr>
          <w:p w:rsidR="00EB3F78" w:rsidRDefault="00B03CE9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</w:t>
            </w:r>
          </w:p>
        </w:tc>
      </w:tr>
      <w:tr w:rsidR="00EB3F78">
        <w:trPr>
          <w:jc w:val="center"/>
        </w:trPr>
        <w:tc>
          <w:tcPr>
            <w:tcW w:w="81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财务统计（专业技术岗）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8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  <w:tc>
          <w:tcPr>
            <w:tcW w:w="832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大学本科及以上（学士学位及以上）</w:t>
            </w:r>
          </w:p>
        </w:tc>
        <w:tc>
          <w:tcPr>
            <w:tcW w:w="1478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1.本科：会计学（120203K）、财务管理（120204）</w:t>
            </w:r>
          </w:p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color w:val="FF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2.研究生：会计学（</w:t>
            </w:r>
            <w:r>
              <w:rPr>
                <w:rFonts w:ascii="仿宋_GB2312" w:eastAsia="仿宋_GB2312"/>
                <w:sz w:val="24"/>
              </w:rPr>
              <w:t>120201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5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1.有相应学历学位证书；2.有助理会计师及以上职称</w:t>
            </w:r>
          </w:p>
        </w:tc>
        <w:tc>
          <w:tcPr>
            <w:tcW w:w="1065" w:type="dxa"/>
            <w:vAlign w:val="center"/>
          </w:tcPr>
          <w:p w:rsidR="00EB3F78" w:rsidRDefault="00B03CE9">
            <w:pPr>
              <w:spacing w:line="28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具有2年以上财务工作经历且现从事财务工作</w:t>
            </w:r>
          </w:p>
        </w:tc>
        <w:tc>
          <w:tcPr>
            <w:tcW w:w="933" w:type="dxa"/>
            <w:vAlign w:val="center"/>
          </w:tcPr>
          <w:p w:rsidR="00EB3F78" w:rsidRDefault="00EB3F7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EB3F78" w:rsidRDefault="00B03CE9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</w:t>
            </w:r>
          </w:p>
        </w:tc>
      </w:tr>
      <w:tr w:rsidR="00EB3F78">
        <w:trPr>
          <w:jc w:val="center"/>
        </w:trPr>
        <w:tc>
          <w:tcPr>
            <w:tcW w:w="81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文秘（管理岗）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8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  <w:tc>
          <w:tcPr>
            <w:tcW w:w="832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研究生及以上（硕士学位及以上）</w:t>
            </w:r>
          </w:p>
        </w:tc>
        <w:tc>
          <w:tcPr>
            <w:tcW w:w="1478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中国语言文学类（0501）、新闻传播学类（0503）</w:t>
            </w:r>
          </w:p>
        </w:tc>
        <w:tc>
          <w:tcPr>
            <w:tcW w:w="155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1.有相应学历学位证书</w:t>
            </w:r>
          </w:p>
        </w:tc>
        <w:tc>
          <w:tcPr>
            <w:tcW w:w="1065" w:type="dxa"/>
            <w:vAlign w:val="center"/>
          </w:tcPr>
          <w:p w:rsidR="00EB3F78" w:rsidRDefault="00B03CE9">
            <w:pPr>
              <w:spacing w:line="280" w:lineRule="exact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具有2年以上相关工作经历</w:t>
            </w:r>
            <w:r>
              <w:rPr>
                <w:rFonts w:ascii="仿宋_GB2312" w:eastAsia="仿宋_GB2312" w:hAnsi="华文中宋" w:hint="eastAsia"/>
                <w:sz w:val="24"/>
              </w:rPr>
              <w:t>且现从事行政管理相关工作</w:t>
            </w:r>
          </w:p>
        </w:tc>
        <w:tc>
          <w:tcPr>
            <w:tcW w:w="933" w:type="dxa"/>
            <w:vAlign w:val="center"/>
          </w:tcPr>
          <w:p w:rsidR="00EB3F78" w:rsidRDefault="00EB3F78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EB3F78" w:rsidRDefault="00B03CE9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考试</w:t>
            </w:r>
          </w:p>
        </w:tc>
      </w:tr>
      <w:tr w:rsidR="00EB3F78">
        <w:trPr>
          <w:jc w:val="center"/>
        </w:trPr>
        <w:tc>
          <w:tcPr>
            <w:tcW w:w="81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院前急救医师（专业技术岗）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3</w:t>
            </w:r>
          </w:p>
        </w:tc>
        <w:tc>
          <w:tcPr>
            <w:tcW w:w="817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86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  <w:tc>
          <w:tcPr>
            <w:tcW w:w="832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大学本科及以上（学士学位及以上）</w:t>
            </w:r>
          </w:p>
        </w:tc>
        <w:tc>
          <w:tcPr>
            <w:tcW w:w="1478" w:type="dxa"/>
            <w:vAlign w:val="center"/>
          </w:tcPr>
          <w:p w:rsidR="00EB3F78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1.本科：临床医学（100201K）、中西医临床医学（100601K）</w:t>
            </w:r>
          </w:p>
          <w:p w:rsidR="00EB3F78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2.研究生：</w:t>
            </w:r>
            <w:r>
              <w:rPr>
                <w:rFonts w:ascii="仿宋_GB2312" w:eastAsia="仿宋_GB2312" w:hint="eastAsia"/>
                <w:sz w:val="24"/>
              </w:rPr>
              <w:lastRenderedPageBreak/>
              <w:t>外科学（</w:t>
            </w:r>
            <w:r>
              <w:rPr>
                <w:rFonts w:ascii="仿宋_GB2312" w:eastAsia="仿宋_GB2312"/>
                <w:sz w:val="24"/>
              </w:rPr>
              <w:t>100210</w:t>
            </w:r>
            <w:r>
              <w:rPr>
                <w:rFonts w:ascii="仿宋_GB2312" w:eastAsia="仿宋_GB2312" w:hint="eastAsia"/>
                <w:sz w:val="24"/>
              </w:rPr>
              <w:t>）、急诊医学（</w:t>
            </w:r>
            <w:r>
              <w:rPr>
                <w:rFonts w:ascii="仿宋_GB2312" w:eastAsia="仿宋_GB2312"/>
                <w:sz w:val="24"/>
              </w:rPr>
              <w:t>100218</w:t>
            </w:r>
            <w:r>
              <w:rPr>
                <w:rFonts w:ascii="仿宋_GB2312" w:eastAsia="仿宋_GB2312" w:hint="eastAsia"/>
                <w:sz w:val="24"/>
              </w:rPr>
              <w:t>）、中西医结合临床（</w:t>
            </w:r>
            <w:r>
              <w:rPr>
                <w:rFonts w:ascii="仿宋_GB2312" w:eastAsia="仿宋_GB2312"/>
                <w:sz w:val="24"/>
              </w:rPr>
              <w:t>100602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556" w:type="dxa"/>
            <w:vAlign w:val="center"/>
          </w:tcPr>
          <w:p w:rsidR="00EB3F78" w:rsidRDefault="00B03C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1.有相应学历学位证书；2.有《医师资格证书》以及和专业相应的《医师执业资格证书》</w:t>
            </w:r>
          </w:p>
        </w:tc>
        <w:tc>
          <w:tcPr>
            <w:tcW w:w="1065" w:type="dxa"/>
            <w:vAlign w:val="center"/>
          </w:tcPr>
          <w:p w:rsidR="00EB3F78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33" w:type="dxa"/>
            <w:vAlign w:val="center"/>
          </w:tcPr>
          <w:p w:rsidR="00EB3F78" w:rsidRPr="006426BB" w:rsidRDefault="00B03CE9">
            <w:pPr>
              <w:spacing w:line="280" w:lineRule="exact"/>
              <w:rPr>
                <w:rFonts w:ascii="仿宋_GB2312" w:eastAsia="仿宋_GB2312" w:hAnsi="华文中宋"/>
                <w:szCs w:val="21"/>
              </w:rPr>
            </w:pPr>
            <w:r w:rsidRPr="006426BB">
              <w:rPr>
                <w:rFonts w:ascii="仿宋_GB2312" w:eastAsia="仿宋_GB2312" w:hint="eastAsia"/>
                <w:szCs w:val="21"/>
              </w:rPr>
              <w:t>2011年起以后毕业的需具有住院医师规范化培训合格证</w:t>
            </w:r>
            <w:r w:rsidRPr="006426BB">
              <w:rPr>
                <w:rFonts w:ascii="仿宋_GB2312" w:eastAsia="仿宋_GB2312" w:hint="eastAsia"/>
                <w:szCs w:val="21"/>
              </w:rPr>
              <w:lastRenderedPageBreak/>
              <w:t>书或规培合格证明（研究生学历及硕士学位以上的可不需要规培合格证）</w:t>
            </w:r>
          </w:p>
        </w:tc>
        <w:tc>
          <w:tcPr>
            <w:tcW w:w="933" w:type="dxa"/>
            <w:vAlign w:val="center"/>
          </w:tcPr>
          <w:p w:rsidR="00EB3F78" w:rsidRDefault="00B03CE9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lastRenderedPageBreak/>
              <w:t>考核</w:t>
            </w:r>
          </w:p>
        </w:tc>
      </w:tr>
      <w:tr w:rsidR="00EB3F78" w:rsidRPr="00B03CE9" w:rsidTr="00AE606D">
        <w:trPr>
          <w:jc w:val="center"/>
        </w:trPr>
        <w:tc>
          <w:tcPr>
            <w:tcW w:w="816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B03CE9">
              <w:rPr>
                <w:rFonts w:ascii="仿宋_GB2312" w:eastAsia="仿宋_GB2312" w:hAnsi="华文中宋" w:hint="eastAsia"/>
                <w:sz w:val="24"/>
              </w:rPr>
              <w:lastRenderedPageBreak/>
              <w:t>急救医学科研（专业技术岗）</w:t>
            </w:r>
          </w:p>
        </w:tc>
        <w:tc>
          <w:tcPr>
            <w:tcW w:w="817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B03CE9">
              <w:rPr>
                <w:rFonts w:ascii="仿宋_GB2312" w:eastAsia="仿宋_GB2312" w:hAnsi="华文中宋" w:hint="eastAsia"/>
                <w:sz w:val="24"/>
              </w:rPr>
              <w:t>1</w:t>
            </w:r>
          </w:p>
        </w:tc>
        <w:tc>
          <w:tcPr>
            <w:tcW w:w="817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B03CE9"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86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03CE9">
              <w:rPr>
                <w:rFonts w:ascii="仿宋_GB2312" w:eastAsia="仿宋_GB2312" w:hint="eastAsia"/>
                <w:sz w:val="24"/>
              </w:rPr>
              <w:t>35周岁及以下</w:t>
            </w:r>
          </w:p>
        </w:tc>
        <w:tc>
          <w:tcPr>
            <w:tcW w:w="832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 w:rsidRPr="00B03CE9">
              <w:rPr>
                <w:rFonts w:ascii="仿宋_GB2312" w:eastAsia="仿宋_GB2312" w:hAnsi="仿宋_GB2312" w:cs="仿宋_GB2312" w:hint="eastAsia"/>
                <w:sz w:val="24"/>
              </w:rPr>
              <w:t>研究生及以上（硕士学位及以上）</w:t>
            </w:r>
          </w:p>
        </w:tc>
        <w:tc>
          <w:tcPr>
            <w:tcW w:w="1478" w:type="dxa"/>
            <w:vAlign w:val="center"/>
          </w:tcPr>
          <w:p w:rsidR="00EB3F78" w:rsidRPr="00B03CE9" w:rsidRDefault="00B03CE9">
            <w:pPr>
              <w:spacing w:line="300" w:lineRule="exact"/>
              <w:jc w:val="center"/>
              <w:rPr>
                <w:rFonts w:ascii="仿宋_GB2312" w:eastAsia="仿宋_GB2312"/>
                <w:sz w:val="24"/>
              </w:rPr>
            </w:pPr>
            <w:r w:rsidRPr="00B03CE9">
              <w:rPr>
                <w:rFonts w:ascii="仿宋_GB2312" w:eastAsia="仿宋_GB2312" w:hint="eastAsia"/>
                <w:sz w:val="24"/>
              </w:rPr>
              <w:t>临床医学类（1002）</w:t>
            </w:r>
          </w:p>
        </w:tc>
        <w:tc>
          <w:tcPr>
            <w:tcW w:w="1556" w:type="dxa"/>
            <w:vAlign w:val="center"/>
          </w:tcPr>
          <w:p w:rsidR="00EB3F78" w:rsidRPr="00B03CE9" w:rsidRDefault="00B03CE9">
            <w:pPr>
              <w:spacing w:line="300" w:lineRule="exact"/>
              <w:rPr>
                <w:rFonts w:ascii="仿宋_GB2312" w:eastAsia="仿宋_GB2312"/>
                <w:sz w:val="24"/>
              </w:rPr>
            </w:pPr>
            <w:r w:rsidRPr="00B03CE9">
              <w:rPr>
                <w:rFonts w:hint="eastAsia"/>
              </w:rPr>
              <w:t xml:space="preserve"> </w:t>
            </w:r>
            <w:r w:rsidRPr="00B03CE9">
              <w:rPr>
                <w:rFonts w:ascii="仿宋_GB2312" w:eastAsia="仿宋_GB2312" w:hint="eastAsia"/>
                <w:sz w:val="24"/>
              </w:rPr>
              <w:t>1.有相应学历学位证书；2.有医师执业资格证书或参加国家执业医师资格考试成绩合格</w:t>
            </w:r>
          </w:p>
        </w:tc>
        <w:tc>
          <w:tcPr>
            <w:tcW w:w="1065" w:type="dxa"/>
            <w:vAlign w:val="center"/>
          </w:tcPr>
          <w:p w:rsidR="00EB3F78" w:rsidRPr="00B03CE9" w:rsidRDefault="00B03CE9">
            <w:pPr>
              <w:spacing w:line="500" w:lineRule="exact"/>
              <w:jc w:val="center"/>
              <w:rPr>
                <w:rFonts w:ascii="仿宋_GB2312" w:eastAsia="仿宋_GB2312" w:hAnsi="华文中宋"/>
                <w:sz w:val="24"/>
              </w:rPr>
            </w:pPr>
            <w:r w:rsidRPr="00B03CE9">
              <w:rPr>
                <w:rFonts w:ascii="仿宋_GB2312" w:eastAsia="仿宋_GB2312" w:hAnsi="华文中宋" w:hint="eastAsia"/>
                <w:sz w:val="24"/>
              </w:rPr>
              <w:t>不限</w:t>
            </w:r>
          </w:p>
        </w:tc>
        <w:tc>
          <w:tcPr>
            <w:tcW w:w="933" w:type="dxa"/>
            <w:vAlign w:val="center"/>
          </w:tcPr>
          <w:p w:rsidR="00EB3F78" w:rsidRPr="00B03CE9" w:rsidRDefault="00EB3F78">
            <w:pPr>
              <w:spacing w:line="280" w:lineRule="exact"/>
              <w:rPr>
                <w:rFonts w:ascii="仿宋_GB2312" w:eastAsia="仿宋_GB2312"/>
                <w:sz w:val="24"/>
              </w:rPr>
            </w:pPr>
          </w:p>
        </w:tc>
        <w:tc>
          <w:tcPr>
            <w:tcW w:w="933" w:type="dxa"/>
            <w:vAlign w:val="center"/>
          </w:tcPr>
          <w:p w:rsidR="00EB3F78" w:rsidRPr="00B03CE9" w:rsidRDefault="00B03CE9" w:rsidP="00AE606D">
            <w:pPr>
              <w:spacing w:line="280" w:lineRule="exact"/>
              <w:jc w:val="left"/>
              <w:rPr>
                <w:rFonts w:ascii="仿宋_GB2312" w:eastAsia="仿宋_GB2312"/>
                <w:sz w:val="24"/>
              </w:rPr>
            </w:pPr>
            <w:r w:rsidRPr="00B03CE9">
              <w:rPr>
                <w:rFonts w:ascii="仿宋_GB2312" w:eastAsia="仿宋_GB2312" w:hint="eastAsia"/>
                <w:sz w:val="24"/>
              </w:rPr>
              <w:t>考核</w:t>
            </w:r>
          </w:p>
        </w:tc>
      </w:tr>
    </w:tbl>
    <w:p w:rsidR="00EB3F78" w:rsidRPr="00B03CE9" w:rsidRDefault="00B03CE9">
      <w:pPr>
        <w:jc w:val="left"/>
        <w:rPr>
          <w:rFonts w:ascii="宋体" w:hAnsi="宋体" w:cs="宋体"/>
          <w:b/>
          <w:bCs/>
          <w:sz w:val="22"/>
          <w:szCs w:val="28"/>
        </w:rPr>
      </w:pPr>
      <w:r w:rsidRPr="00B03CE9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（年龄应在18周岁及以上，35周岁及以下：即1987年5月6日（含）至2005年5月6</w:t>
      </w:r>
      <w:bookmarkStart w:id="0" w:name="_GoBack"/>
      <w:bookmarkEnd w:id="0"/>
      <w:r w:rsidRPr="00B03CE9">
        <w:rPr>
          <w:rFonts w:ascii="宋体" w:hAnsi="宋体" w:cs="宋体" w:hint="eastAsia"/>
          <w:b/>
          <w:bCs/>
          <w:sz w:val="28"/>
          <w:szCs w:val="28"/>
          <w:shd w:val="clear" w:color="auto" w:fill="FFFFFF"/>
        </w:rPr>
        <w:t>日（含）期间出生）</w:t>
      </w:r>
    </w:p>
    <w:sectPr w:rsidR="00EB3F78" w:rsidRPr="00B03CE9" w:rsidSect="00EB3F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3AB" w:rsidRDefault="00E323AB" w:rsidP="006426BB">
      <w:r>
        <w:separator/>
      </w:r>
    </w:p>
  </w:endnote>
  <w:endnote w:type="continuationSeparator" w:id="0">
    <w:p w:rsidR="00E323AB" w:rsidRDefault="00E323AB" w:rsidP="0064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3AB" w:rsidRDefault="00E323AB" w:rsidP="006426BB">
      <w:r>
        <w:separator/>
      </w:r>
    </w:p>
  </w:footnote>
  <w:footnote w:type="continuationSeparator" w:id="0">
    <w:p w:rsidR="00E323AB" w:rsidRDefault="00E323AB" w:rsidP="006426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ZDdjM2FlNjgxNDFhZmQ4Y2RmNmY0N2VjNGE2ZDQyMzMifQ=="/>
  </w:docVars>
  <w:rsids>
    <w:rsidRoot w:val="148540C4"/>
    <w:rsid w:val="002668A1"/>
    <w:rsid w:val="00454E35"/>
    <w:rsid w:val="005F2679"/>
    <w:rsid w:val="006426BB"/>
    <w:rsid w:val="00AE606D"/>
    <w:rsid w:val="00B03CE9"/>
    <w:rsid w:val="00E323AB"/>
    <w:rsid w:val="00EB3F78"/>
    <w:rsid w:val="02A36913"/>
    <w:rsid w:val="0D7D1620"/>
    <w:rsid w:val="148540C4"/>
    <w:rsid w:val="5189365C"/>
    <w:rsid w:val="5201523D"/>
    <w:rsid w:val="7F7E5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B3F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6426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6426BB"/>
    <w:rPr>
      <w:kern w:val="2"/>
      <w:sz w:val="18"/>
      <w:szCs w:val="18"/>
    </w:rPr>
  </w:style>
  <w:style w:type="paragraph" w:styleId="a4">
    <w:name w:val="footer"/>
    <w:basedOn w:val="a"/>
    <w:link w:val="Char0"/>
    <w:rsid w:val="006426B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6426B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dcterms:created xsi:type="dcterms:W3CDTF">2023-03-28T12:28:00Z</dcterms:created>
  <dcterms:modified xsi:type="dcterms:W3CDTF">2023-04-11T16:12:00Z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23D4CCBFF52249079FFC59BDA2FB7DE0_13</vt:lpwstr>
  </property>
</Properties>
</file>