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left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岳池县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年上半年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健康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引进急需紧缺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专业人才职位一览表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637"/>
        <w:gridCol w:w="1606"/>
        <w:gridCol w:w="2139"/>
        <w:gridCol w:w="1441"/>
        <w:gridCol w:w="623"/>
        <w:gridCol w:w="2497"/>
        <w:gridCol w:w="1424"/>
        <w:gridCol w:w="909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val="en-US" w:eastAsia="zh-CN"/>
              </w:rPr>
              <w:t>归口单位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联系人/电话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需求岗位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需求人数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  <w:t>需求专业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</w:rPr>
              <w:t>学历要求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相关要求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县卫生健康局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岳池县人民医院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罗攀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13699477601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中西医结合临床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岳池县人民医院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罗攀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13699477601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内科学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岳池县人民医院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罗攀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13699477601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岳池县人民医院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罗攀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13699477601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病理学与病理生理学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岳池县人民医院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罗攀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13699477601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麻醉学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中医外科学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中医骨伤科学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针灸推拿学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内科学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外科学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县中医医院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游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13551974460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/>
              </w:rPr>
              <w:t>中医学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及以上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spacing w:after="0" w:line="560" w:lineRule="exact"/>
        <w:ind w:firstLine="4160" w:firstLineChars="1300"/>
        <w:jc w:val="both"/>
        <w:rPr>
          <w:rFonts w:hint="eastAsia" w:eastAsia="方正仿宋_GBK"/>
          <w:sz w:val="32"/>
          <w:szCs w:val="32"/>
        </w:rPr>
        <w:sectPr>
          <w:pgSz w:w="16838" w:h="11906" w:orient="landscape"/>
          <w:pgMar w:top="1531" w:right="2041" w:bottom="1531" w:left="1701" w:header="851" w:footer="1418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5371"/>
    <w:rsid w:val="00D13CA3"/>
    <w:rsid w:val="01354251"/>
    <w:rsid w:val="020777E3"/>
    <w:rsid w:val="03A87B3A"/>
    <w:rsid w:val="0A8E68AC"/>
    <w:rsid w:val="0ABE40DE"/>
    <w:rsid w:val="10276323"/>
    <w:rsid w:val="12AB33FF"/>
    <w:rsid w:val="14043CAD"/>
    <w:rsid w:val="14356619"/>
    <w:rsid w:val="17105371"/>
    <w:rsid w:val="1EFC40CD"/>
    <w:rsid w:val="209A2E4A"/>
    <w:rsid w:val="226379F7"/>
    <w:rsid w:val="279B6EAB"/>
    <w:rsid w:val="29AC7FBF"/>
    <w:rsid w:val="2F9160FC"/>
    <w:rsid w:val="30F37C37"/>
    <w:rsid w:val="317979F8"/>
    <w:rsid w:val="32381815"/>
    <w:rsid w:val="34077E94"/>
    <w:rsid w:val="34DA2A8A"/>
    <w:rsid w:val="38732D6B"/>
    <w:rsid w:val="38922956"/>
    <w:rsid w:val="39BD1D56"/>
    <w:rsid w:val="39E70193"/>
    <w:rsid w:val="3A2F2183"/>
    <w:rsid w:val="3A42549F"/>
    <w:rsid w:val="3B4E6A8F"/>
    <w:rsid w:val="40596995"/>
    <w:rsid w:val="42372C6C"/>
    <w:rsid w:val="44380D6E"/>
    <w:rsid w:val="46E8711C"/>
    <w:rsid w:val="4903692D"/>
    <w:rsid w:val="49DD2F46"/>
    <w:rsid w:val="4A306A7C"/>
    <w:rsid w:val="4DCD6611"/>
    <w:rsid w:val="4FC0197D"/>
    <w:rsid w:val="50E2791C"/>
    <w:rsid w:val="5196005B"/>
    <w:rsid w:val="560E1B7F"/>
    <w:rsid w:val="56B46043"/>
    <w:rsid w:val="59321E03"/>
    <w:rsid w:val="59CC30CC"/>
    <w:rsid w:val="5A90524F"/>
    <w:rsid w:val="5B7F54CD"/>
    <w:rsid w:val="62996A15"/>
    <w:rsid w:val="63F20E50"/>
    <w:rsid w:val="67782D3C"/>
    <w:rsid w:val="69E407CD"/>
    <w:rsid w:val="6E462013"/>
    <w:rsid w:val="6F580CDB"/>
    <w:rsid w:val="715972FA"/>
    <w:rsid w:val="732C1131"/>
    <w:rsid w:val="743176F5"/>
    <w:rsid w:val="75471960"/>
    <w:rsid w:val="77C45204"/>
    <w:rsid w:val="7B504EFE"/>
    <w:rsid w:val="7D1A1C0B"/>
    <w:rsid w:val="7D590763"/>
    <w:rsid w:val="7DB934D7"/>
    <w:rsid w:val="7DFF69BE"/>
    <w:rsid w:val="7F6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2023-04-14T09:28:00Z</dcterms:created>
  <dc:creator>TJ</dc:creator>
  <cp:lastModifiedBy>TJ</cp:lastModifiedBy>
  <dcterms:modified xsi:type="dcterms:W3CDTF">2023-04-14T09:29:19Z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