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BC" w:rsidRDefault="00B75F12">
      <w:pPr>
        <w:spacing w:line="360" w:lineRule="auto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附件3</w:t>
      </w:r>
      <w:bookmarkStart w:id="0" w:name="_GoBack"/>
      <w:bookmarkEnd w:id="0"/>
    </w:p>
    <w:p w:rsidR="00D825BC" w:rsidRDefault="00D825BC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D825BC" w:rsidRDefault="00BB604C">
      <w:pPr>
        <w:spacing w:line="360" w:lineRule="auto"/>
        <w:jc w:val="center"/>
        <w:rPr>
          <w:rFonts w:ascii="仿宋_GB2312" w:eastAsia="仿宋_GB2312" w:hAnsi="华文中宋"/>
          <w:b/>
          <w:bCs/>
          <w:sz w:val="48"/>
          <w:szCs w:val="48"/>
        </w:rPr>
      </w:pPr>
      <w:r>
        <w:rPr>
          <w:rFonts w:ascii="仿宋_GB2312" w:eastAsia="仿宋_GB2312" w:hAnsi="华文中宋" w:hint="eastAsia"/>
          <w:b/>
          <w:bCs/>
          <w:sz w:val="48"/>
          <w:szCs w:val="48"/>
        </w:rPr>
        <w:t>研究生招生学科、专业代码册</w:t>
      </w: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BB604C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教育部高校学生司</w:t>
      </w:r>
    </w:p>
    <w:p w:rsidR="00D825BC" w:rsidRDefault="00BB604C">
      <w:pPr>
        <w:spacing w:line="360" w:lineRule="auto"/>
        <w:jc w:val="center"/>
        <w:rPr>
          <w:rFonts w:ascii="仿宋_GB2312" w:eastAsia="仿宋_GB2312" w:hAnsi="华文中宋"/>
          <w:b/>
          <w:bCs/>
          <w:sz w:val="32"/>
          <w:szCs w:val="28"/>
        </w:rPr>
      </w:pPr>
      <w:r>
        <w:rPr>
          <w:rFonts w:ascii="仿宋_GB2312" w:eastAsia="仿宋_GB2312" w:hAnsi="华文中宋" w:hint="eastAsia"/>
          <w:b/>
          <w:bCs/>
          <w:sz w:val="32"/>
          <w:szCs w:val="28"/>
        </w:rPr>
        <w:t>二Ｏ一八年八月</w:t>
      </w:r>
    </w:p>
    <w:p w:rsidR="00D825BC" w:rsidRDefault="00D825BC">
      <w:pPr>
        <w:spacing w:line="360" w:lineRule="auto"/>
        <w:ind w:firstLine="4335"/>
        <w:rPr>
          <w:rFonts w:ascii="仿宋_GB2312" w:eastAsia="仿宋_GB2312" w:hAnsi="仿宋"/>
          <w:sz w:val="28"/>
          <w:szCs w:val="28"/>
        </w:rPr>
      </w:pPr>
    </w:p>
    <w:p w:rsidR="00D825BC" w:rsidRDefault="00D825BC">
      <w:pPr>
        <w:spacing w:line="360" w:lineRule="auto"/>
        <w:ind w:firstLine="4335"/>
        <w:rPr>
          <w:rFonts w:ascii="仿宋_GB2312" w:eastAsia="仿宋_GB2312" w:hAnsi="宋体"/>
          <w:sz w:val="28"/>
          <w:szCs w:val="28"/>
        </w:rPr>
      </w:pPr>
    </w:p>
    <w:p w:rsidR="00D825BC" w:rsidRDefault="00BB604C">
      <w:pPr>
        <w:spacing w:line="54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lastRenderedPageBreak/>
        <w:t>说</w:t>
      </w:r>
      <w:r>
        <w:rPr>
          <w:rFonts w:ascii="仿宋_GB2312" w:eastAsia="仿宋_GB2312" w:hAnsi="华文中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Cs/>
          <w:sz w:val="32"/>
          <w:szCs w:val="32"/>
        </w:rPr>
        <w:t>明</w:t>
      </w:r>
    </w:p>
    <w:p w:rsidR="00D825BC" w:rsidRDefault="00BB60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1.</w:t>
      </w:r>
      <w:r>
        <w:rPr>
          <w:rFonts w:ascii="仿宋_GB2312" w:eastAsia="仿宋_GB2312" w:hAnsi="仿宋" w:hint="eastAsia"/>
          <w:bCs/>
          <w:sz w:val="28"/>
          <w:szCs w:val="28"/>
        </w:rPr>
        <w:t>《研究生招生学科、专业代码册》（以下简称“代码册”）是依据国务院学位委员会、教育部颁布的《学位授予和人才培养学科目录（</w:t>
      </w:r>
      <w:r>
        <w:rPr>
          <w:rFonts w:ascii="仿宋_GB2312" w:eastAsia="仿宋_GB2312" w:hAnsi="仿宋" w:hint="eastAsia"/>
          <w:bCs/>
          <w:sz w:val="28"/>
          <w:szCs w:val="28"/>
        </w:rPr>
        <w:t>2011</w:t>
      </w:r>
      <w:r>
        <w:rPr>
          <w:rFonts w:ascii="仿宋_GB2312" w:eastAsia="仿宋_GB2312" w:hAnsi="仿宋" w:hint="eastAsia"/>
          <w:bCs/>
          <w:sz w:val="28"/>
          <w:szCs w:val="28"/>
        </w:rPr>
        <w:t>年）》（以下简称“新目录”）并参考</w:t>
      </w:r>
      <w:r>
        <w:rPr>
          <w:rFonts w:ascii="仿宋_GB2312" w:eastAsia="仿宋_GB2312" w:hAnsi="仿宋" w:hint="eastAsia"/>
          <w:bCs/>
          <w:sz w:val="28"/>
          <w:szCs w:val="28"/>
        </w:rPr>
        <w:t>2000</w:t>
      </w:r>
      <w:r>
        <w:rPr>
          <w:rFonts w:ascii="仿宋_GB2312" w:eastAsia="仿宋_GB2312" w:hAnsi="仿宋" w:hint="eastAsia"/>
          <w:bCs/>
          <w:sz w:val="28"/>
          <w:szCs w:val="28"/>
        </w:rPr>
        <w:t>年国务院学位委员会、教育部修订的《授予博士、硕士学位和培养研究生的学科、专业目录》（以下简称“旧目录”）编制的。</w:t>
      </w:r>
    </w:p>
    <w:p w:rsidR="00D825BC" w:rsidRDefault="00BB60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2.</w:t>
      </w:r>
      <w:r>
        <w:rPr>
          <w:rFonts w:ascii="仿宋_GB2312" w:eastAsia="仿宋_GB2312" w:hAnsi="仿宋" w:hint="eastAsia"/>
          <w:bCs/>
          <w:sz w:val="28"/>
          <w:szCs w:val="28"/>
        </w:rPr>
        <w:t>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:rsidR="00D825BC" w:rsidRDefault="00BB60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3.</w:t>
      </w:r>
      <w:r>
        <w:rPr>
          <w:rFonts w:ascii="仿宋_GB2312" w:eastAsia="仿宋_GB2312" w:hAnsi="仿宋" w:hint="eastAsia"/>
          <w:bCs/>
          <w:sz w:val="28"/>
          <w:szCs w:val="28"/>
        </w:rPr>
        <w:t>对“新目录”中可授予不同学科门类学位的一级学科，本“代码册”在相应学科门类中分别编制了学科代码（第</w:t>
      </w:r>
      <w:r>
        <w:rPr>
          <w:rFonts w:ascii="仿宋_GB2312" w:eastAsia="仿宋_GB2312" w:hAnsi="仿宋" w:hint="eastAsia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位为“</w:t>
      </w:r>
      <w:r>
        <w:rPr>
          <w:rFonts w:ascii="仿宋_GB2312" w:eastAsia="仿宋_GB2312" w:hAnsi="仿宋" w:hint="eastAsia"/>
          <w:bCs/>
          <w:sz w:val="28"/>
          <w:szCs w:val="28"/>
        </w:rPr>
        <w:t>7</w:t>
      </w:r>
      <w:r>
        <w:rPr>
          <w:rFonts w:ascii="仿宋_GB2312" w:eastAsia="仿宋_GB2312" w:hAnsi="仿宋" w:hint="eastAsia"/>
          <w:bCs/>
          <w:sz w:val="28"/>
          <w:szCs w:val="28"/>
        </w:rPr>
        <w:t>”或“</w:t>
      </w:r>
      <w:r>
        <w:rPr>
          <w:rFonts w:ascii="仿宋_GB2312" w:eastAsia="仿宋_GB2312" w:hAnsi="仿宋" w:hint="eastAsia"/>
          <w:bCs/>
          <w:sz w:val="28"/>
          <w:szCs w:val="28"/>
        </w:rPr>
        <w:t>8</w:t>
      </w:r>
      <w:r>
        <w:rPr>
          <w:rFonts w:ascii="仿宋_GB2312" w:eastAsia="仿宋_GB2312" w:hAnsi="仿宋" w:hint="eastAsia"/>
          <w:bCs/>
          <w:sz w:val="28"/>
          <w:szCs w:val="28"/>
        </w:rPr>
        <w:t>”）。</w:t>
      </w:r>
    </w:p>
    <w:p w:rsidR="00D825BC" w:rsidRDefault="00BB60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4.</w:t>
      </w:r>
      <w:r>
        <w:rPr>
          <w:rFonts w:ascii="仿宋_GB2312" w:eastAsia="仿宋_GB2312" w:hAnsi="仿宋" w:hint="eastAsia"/>
          <w:bCs/>
          <w:sz w:val="28"/>
          <w:szCs w:val="28"/>
        </w:rPr>
        <w:t>本“代码册”中学科名称后括号内四位（六位）数字为该学科在“新目录”中原一级（二级）学科代码。</w:t>
      </w:r>
      <w:r>
        <w:rPr>
          <w:rFonts w:ascii="仿宋_GB2312" w:eastAsia="仿宋_GB2312" w:hAnsi="仿宋" w:hint="eastAsia"/>
          <w:bCs/>
          <w:sz w:val="28"/>
          <w:szCs w:val="28"/>
        </w:rPr>
        <w:t xml:space="preserve"> </w:t>
      </w:r>
    </w:p>
    <w:p w:rsidR="00D825BC" w:rsidRDefault="00BB604C">
      <w:pPr>
        <w:spacing w:line="600" w:lineRule="exact"/>
        <w:ind w:firstLineChars="200" w:firstLine="560"/>
        <w:rPr>
          <w:rFonts w:ascii="仿宋_GB2312" w:eastAsia="仿宋_GB2312" w:hAnsi="仿宋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5.</w:t>
      </w:r>
      <w:r>
        <w:rPr>
          <w:rFonts w:ascii="仿宋_GB2312" w:eastAsia="仿宋_GB2312" w:hAnsi="仿宋" w:hint="eastAsia"/>
          <w:sz w:val="28"/>
          <w:szCs w:val="28"/>
        </w:rPr>
        <w:t>自主设置的二级学科代码前四位为该学科所在的一级学科代码，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Z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”开始顺排）。</w:t>
      </w:r>
    </w:p>
    <w:p w:rsidR="00D825BC" w:rsidRDefault="00BB604C">
      <w:pPr>
        <w:spacing w:line="600" w:lineRule="exact"/>
        <w:ind w:firstLine="57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交叉学科代码编制规则：代码前四位为交叉学科所涉及一级学科（一个或多个）代码，第五位为“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J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,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第六位为顺序号（从“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”开始顺排），专业名称使用交叉学科名称。</w:t>
      </w:r>
    </w:p>
    <w:p w:rsidR="00D825BC" w:rsidRDefault="00BB60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7. </w:t>
      </w:r>
      <w:r>
        <w:rPr>
          <w:rFonts w:ascii="仿宋_GB2312" w:eastAsia="仿宋_GB2312" w:hAnsi="仿宋" w:hint="eastAsia"/>
          <w:bCs/>
          <w:sz w:val="28"/>
          <w:szCs w:val="28"/>
        </w:rPr>
        <w:t>本代码册仅供研究生招生工作使用。</w:t>
      </w:r>
    </w:p>
    <w:p w:rsidR="00D825BC" w:rsidRDefault="00BB604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8. </w:t>
      </w:r>
      <w:r>
        <w:rPr>
          <w:rFonts w:ascii="仿宋_GB2312" w:eastAsia="仿宋_GB2312" w:hAnsi="仿宋" w:hint="eastAsia"/>
          <w:bCs/>
          <w:sz w:val="28"/>
          <w:szCs w:val="28"/>
        </w:rPr>
        <w:t>附《专业学位授予和人才培养目录》。</w:t>
      </w:r>
    </w:p>
    <w:p w:rsidR="00D825BC" w:rsidRDefault="00D825B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p w:rsidR="00D825BC" w:rsidRDefault="00D825BC">
      <w:pPr>
        <w:spacing w:line="600" w:lineRule="exact"/>
        <w:ind w:firstLineChars="200" w:firstLine="560"/>
        <w:rPr>
          <w:rFonts w:ascii="仿宋_GB2312" w:eastAsia="仿宋_GB2312" w:hAnsi="仿宋"/>
          <w:bCs/>
          <w:sz w:val="28"/>
          <w:szCs w:val="28"/>
        </w:rPr>
      </w:pPr>
    </w:p>
    <w:tbl>
      <w:tblPr>
        <w:tblW w:w="9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630"/>
        <w:gridCol w:w="1245"/>
      </w:tblGrid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(0714)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jc w:val="right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101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(0402)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(040203)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(080104)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(0805)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(080503)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(0809)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(080904)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(0812)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(081203)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(100104)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(100105)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(100106)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(1004)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(100404)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(100405)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(100406)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(1007)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(100704)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(100705)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(100706)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(1008)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(1010)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(1011)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(040110)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(090403)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(1201)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(1305)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(0830)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(083002)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(083203)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(083204)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(0834)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lastRenderedPageBreak/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(0712)</w:t>
            </w: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(0831)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(040302)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(120402)</w:t>
            </w: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安全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11020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作战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非战争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部队政治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110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军事任务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11090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军兵种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36"/>
                <w:szCs w:val="36"/>
              </w:rPr>
            </w:pPr>
          </w:p>
        </w:tc>
      </w:tr>
      <w:tr w:rsidR="00D825BC">
        <w:trPr>
          <w:trHeight w:val="42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right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jc w:val="center"/>
              <w:rPr>
                <w:rFonts w:ascii="仿宋_GB2312" w:eastAsia="仿宋_GB2312" w:hAnsi="宋体" w:cs="Arial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40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lastRenderedPageBreak/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D825BC" w:rsidRDefault="00BB604C">
      <w:pPr>
        <w:spacing w:line="560" w:lineRule="exact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仿宋_GB2312" w:eastAsia="仿宋_GB2312" w:hAnsi="仿宋" w:hint="eastAsia"/>
          <w:sz w:val="36"/>
          <w:szCs w:val="36"/>
        </w:rPr>
        <w:lastRenderedPageBreak/>
        <w:t>附：</w:t>
      </w:r>
    </w:p>
    <w:tbl>
      <w:tblPr>
        <w:tblW w:w="93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7067"/>
      </w:tblGrid>
      <w:tr w:rsidR="00D825BC">
        <w:trPr>
          <w:trHeight w:val="855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spacing w:line="600" w:lineRule="atLeast"/>
              <w:jc w:val="center"/>
              <w:rPr>
                <w:rFonts w:ascii="仿宋_GB2312" w:eastAsia="仿宋_GB2312" w:hAnsi="华文中宋"/>
                <w:b/>
                <w:sz w:val="36"/>
                <w:szCs w:val="36"/>
              </w:rPr>
            </w:pPr>
            <w:r>
              <w:rPr>
                <w:rFonts w:ascii="仿宋_GB2312" w:eastAsia="仿宋_GB2312" w:hAnsi="华文中宋" w:hint="eastAsia"/>
                <w:b/>
                <w:sz w:val="36"/>
                <w:szCs w:val="36"/>
              </w:rPr>
              <w:t>专业学位授予和人才培养目录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jc w:val="center"/>
              <w:rPr>
                <w:rFonts w:ascii="仿宋_GB2312" w:eastAsia="仿宋_GB2312" w:hAnsi="仿宋" w:cs="Arial"/>
                <w:b/>
                <w:bCs/>
                <w:sz w:val="24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金融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应用统计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税务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国际商务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保险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资产评估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审计</w:t>
            </w:r>
          </w:p>
        </w:tc>
      </w:tr>
      <w:tr w:rsidR="00D825BC">
        <w:trPr>
          <w:trHeight w:val="377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法律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法律（非法学）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法律（法学）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社会工作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警务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教育管理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学科教学（思政）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学科教学（语文）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学科教学（数学）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学科教学（物理）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学科教学（化学）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学科教学（生物）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学科教学（英语）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学科教学（历史）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学科教学（地理）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学科教学（音乐）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学科教学（体育）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学科教学（美术）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现代教育技术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小学教育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心理健康教育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科学与技术教育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学前教育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特殊教育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职业技术教育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学校课程与教学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学生发展与教育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教育领导与管理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体育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体育教学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运动训练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竞赛组织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社会体育指导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汉语国际教育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应用心理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翻译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英语口译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俄语口译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日语口译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法语口译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德语口译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朝鲜语口译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西班牙语口译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阿拉伯语口译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泰语笔译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泰语口译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055119</w:t>
            </w:r>
          </w:p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055120</w:t>
            </w:r>
          </w:p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055121</w:t>
            </w:r>
          </w:p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055122</w:t>
            </w:r>
          </w:p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意大利语笔译</w:t>
            </w:r>
          </w:p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意大利语口译</w:t>
            </w:r>
          </w:p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越南语笔译</w:t>
            </w:r>
          </w:p>
          <w:p w:rsidR="00D825BC" w:rsidRDefault="00BB604C">
            <w:pPr>
              <w:rPr>
                <w:rFonts w:ascii="仿宋_GB2312" w:eastAsia="仿宋_GB2312" w:hAnsi="宋体" w:cs="Arial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Cs/>
                <w:sz w:val="28"/>
                <w:szCs w:val="28"/>
              </w:rPr>
              <w:t>越南语口译</w:t>
            </w:r>
          </w:p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新闻与传播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出版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文物与博物馆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建筑学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机械工程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光学工程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仪器仪表工程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材料工程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冶金工程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动力工程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电气工程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电子与通信工程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集成电路工程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控制工程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计算机技术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软件工程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建筑与土木工程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水利工程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测绘工程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化学工程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地质工程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矿业工程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石油与天然气工程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纺织工程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轻工技术与工程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交通运输工程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船舶与海洋工程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安全工程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兵器工程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核能与核技术工程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林业工程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环境工程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生物医学工程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航空工程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航天工程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车辆工程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制药工程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工业设计工程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项目管理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物流工程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电子与信息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先进制造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生物与医药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▲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能源与环保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城市规划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农业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农艺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与种业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资源利用与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植物保护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畜牧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渔业发展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食品加工与安全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农业工程与</w:t>
            </w:r>
            <w:r>
              <w:rPr>
                <w:rFonts w:ascii="仿宋_GB2312" w:eastAsia="仿宋_GB2312" w:hAnsi="宋体" w:cs="Arial"/>
                <w:sz w:val="28"/>
                <w:szCs w:val="28"/>
              </w:rPr>
              <w:t>信息技术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农业管理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农村发展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兽医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风景园林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林业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临床医学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内科学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儿科学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老年医学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神经病学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精神病与精神卫生学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皮肤病与性病学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影像医学与核医学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临床检验诊断学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外科学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妇产科学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眼科学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耳鼻咽喉科学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肿瘤学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康复医学与理疗学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运动医学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麻醉学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急诊医学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全科医学（不授博士学位）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临床病理学（不授博士学位）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口腔医学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公共卫生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护理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药学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中药学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</w:t>
            </w: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中医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中医内科学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中医外科学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中医骨伤科学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中医妇科学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中医儿科学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中医五官科学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针灸推拿学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民族医学（含：藏医学、蒙医学等）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中西医结合临床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全科医学（中医，不授博士学位）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军事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军事指挥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军队政治工作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军事后勤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军事装备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工商管理</w:t>
            </w:r>
          </w:p>
        </w:tc>
      </w:tr>
      <w:tr w:rsidR="00D825BC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公共管理</w:t>
            </w:r>
          </w:p>
        </w:tc>
      </w:tr>
      <w:tr w:rsidR="00D825BC">
        <w:trPr>
          <w:trHeight w:val="47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会计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旅游管理</w:t>
            </w:r>
          </w:p>
        </w:tc>
      </w:tr>
      <w:tr w:rsidR="00D825BC">
        <w:trPr>
          <w:trHeight w:val="45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图书情报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工程管理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b/>
                <w:bCs/>
                <w:sz w:val="30"/>
                <w:szCs w:val="30"/>
              </w:rPr>
              <w:t>艺术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音乐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戏剧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戏曲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电影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广播电视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舞蹈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美术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lastRenderedPageBreak/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BB604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艺术设计</w:t>
            </w: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rPr>
                <w:rFonts w:ascii="仿宋_GB2312" w:eastAsia="仿宋_GB2312" w:hAnsi="宋体" w:cs="Arial"/>
                <w:b/>
                <w:bCs/>
                <w:sz w:val="30"/>
                <w:szCs w:val="30"/>
              </w:rPr>
            </w:pPr>
          </w:p>
        </w:tc>
      </w:tr>
      <w:tr w:rsidR="00D825BC">
        <w:trPr>
          <w:trHeight w:val="379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25BC" w:rsidRDefault="00D825BC">
            <w:pPr>
              <w:widowControl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D825BC" w:rsidRDefault="00BB604C">
      <w:pPr>
        <w:spacing w:line="300" w:lineRule="atLeast"/>
        <w:ind w:left="509" w:hangingChars="212" w:hanging="50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注：名称前加“★”的可授予硕士、博士专业学位；名称前加“</w:t>
      </w:r>
      <w:r>
        <w:rPr>
          <w:rFonts w:ascii="仿宋_GB2312" w:eastAsia="仿宋_GB2312" w:hAnsi="宋体" w:cs="Arial" w:hint="eastAsia"/>
          <w:b/>
          <w:bCs/>
          <w:sz w:val="30"/>
          <w:szCs w:val="30"/>
        </w:rPr>
        <w:t>▲</w:t>
      </w:r>
      <w:r>
        <w:rPr>
          <w:rFonts w:ascii="仿宋_GB2312" w:eastAsia="仿宋_GB2312" w:hint="eastAsia"/>
          <w:sz w:val="24"/>
          <w:szCs w:val="24"/>
        </w:rPr>
        <w:t>”的可授予博士专业学位；“建筑学”可授予学士、硕士专业学位；其它授予硕士专业学位。</w:t>
      </w:r>
    </w:p>
    <w:p w:rsidR="00D825BC" w:rsidRDefault="00D825BC"/>
    <w:sectPr w:rsidR="00D825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4C" w:rsidRDefault="00BB604C">
      <w:r>
        <w:separator/>
      </w:r>
    </w:p>
  </w:endnote>
  <w:endnote w:type="continuationSeparator" w:id="0">
    <w:p w:rsidR="00BB604C" w:rsidRDefault="00BB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5BC" w:rsidRDefault="00BB604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25BC" w:rsidRDefault="00BB604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75F1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825BC" w:rsidRDefault="00BB604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75F1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4C" w:rsidRDefault="00BB604C">
      <w:r>
        <w:separator/>
      </w:r>
    </w:p>
  </w:footnote>
  <w:footnote w:type="continuationSeparator" w:id="0">
    <w:p w:rsidR="00BB604C" w:rsidRDefault="00BB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50"/>
    <w:rsid w:val="0006136C"/>
    <w:rsid w:val="00925AE1"/>
    <w:rsid w:val="00A06C03"/>
    <w:rsid w:val="00B75F12"/>
    <w:rsid w:val="00BB604C"/>
    <w:rsid w:val="00D825BC"/>
    <w:rsid w:val="00FA1150"/>
    <w:rsid w:val="239A55A3"/>
    <w:rsid w:val="2C75221E"/>
    <w:rsid w:val="51323A58"/>
    <w:rsid w:val="5EBF505E"/>
    <w:rsid w:val="60431374"/>
    <w:rsid w:val="6C5C4C15"/>
    <w:rsid w:val="7B8C07AA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AB200"/>
  <w15:docId w15:val="{C2D4D8C5-9B26-48A3-9C34-6F13DF57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1889</Words>
  <Characters>10768</Characters>
  <Application>Microsoft Office Word</Application>
  <DocSecurity>0</DocSecurity>
  <Lines>89</Lines>
  <Paragraphs>25</Paragraphs>
  <ScaleCrop>false</ScaleCrop>
  <Company>DoubleOX</Company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2020-11-24T04:44:00Z</cp:lastPrinted>
  <dcterms:created xsi:type="dcterms:W3CDTF">2014-10-29T12:08:00Z</dcterms:created>
  <dcterms:modified xsi:type="dcterms:W3CDTF">2022-03-30T03:55:00Z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3712A39A599E45509740A5DFED4B492C</vt:lpwstr>
  </property>
</Properties>
</file>