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２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台州市教育局直属学校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tbl>
      <w:tblPr>
        <w:tblStyle w:val="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39"/>
        <w:gridCol w:w="399"/>
        <w:gridCol w:w="300"/>
        <w:gridCol w:w="729"/>
        <w:gridCol w:w="1554"/>
        <w:gridCol w:w="833"/>
        <w:gridCol w:w="244"/>
        <w:gridCol w:w="940"/>
        <w:gridCol w:w="150"/>
        <w:gridCol w:w="788"/>
        <w:gridCol w:w="545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lang w:eastAsia="zh-CN"/>
              </w:rPr>
              <w:t>（彩色电子近照）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是否师范专业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华文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华文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□应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届毕业生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普通中学教师</w:t>
            </w:r>
          </w:p>
        </w:tc>
        <w:tc>
          <w:tcPr>
            <w:tcW w:w="102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学段：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学校：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02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学科：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岗位：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2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担任班干部情况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  <w:t>xxxx.xx-xxxx.xx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中学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学习委员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  <w:t>xxxx.xx-xxxx.xx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大学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班长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  <w:t>xxxx.xx-xxxx.xx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大学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学原理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经历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工作单位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担任班主任情况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  <w:t>xxxx.xx-xxxx.xx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ｘｘｘｘ高中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ｘｘ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0"/>
                <w:lang w:val="en" w:eastAsia="zh-CN"/>
              </w:rPr>
              <w:t>xxxx.xx-xxxx.xx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ｘｘｘｘ中学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ｘｘ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称谓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政治面貌</w:t>
            </w:r>
          </w:p>
        </w:tc>
        <w:tc>
          <w:tcPr>
            <w:tcW w:w="47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9" w:hRule="atLeast"/>
          <w:jc w:val="center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及其他</w:t>
            </w:r>
          </w:p>
        </w:tc>
        <w:tc>
          <w:tcPr>
            <w:tcW w:w="898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应届部属毕业，综合成绩前50%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□应届硕士研究生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□应届师范院校毕业，校优及以上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□应届师范院校毕业，2次校级学年（或4次校级学期）二等奖学金及以上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□应届师范院校毕业，师范生教学技能竞赛省级二等或国家三等及以上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□应届师范院校师范专业，综合成绩前30%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□应届师范院校毕业，省政府奖学金或国家奖学金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□普通教师，获得县市级及以上教学相关荣誉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□普通教师，获得地市级优质课或大比武二等及以上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□普通教师，辅导学生获全国奥赛（省级赛区）二等及以上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□普通教师，本科曾获省优或国家奖学金（需写明符合报考条件情况）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□其他需说明情况：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98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  <w:p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98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表中“应届毕业生”包括2021、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2022、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2023年普通高校毕业生，或同期毕业并取得学历学位认证书的留学人员，以及按国家政策规定可以享受应届毕业生就业待遇的其他情形人员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eastAsia="宋体"/>
          <w:lang w:val="en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 w:eastAsia="zh-CN"/>
        </w:rPr>
        <w:t>请正反面打印成一张。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32506D"/>
    <w:rsid w:val="006B5865"/>
    <w:rsid w:val="0093457C"/>
    <w:rsid w:val="009903EB"/>
    <w:rsid w:val="009B2B6F"/>
    <w:rsid w:val="00FA26A3"/>
    <w:rsid w:val="1F7B3405"/>
    <w:rsid w:val="30306AFC"/>
    <w:rsid w:val="3D500BB8"/>
    <w:rsid w:val="791F326B"/>
    <w:rsid w:val="7FED8CAF"/>
    <w:rsid w:val="8BAB2DA9"/>
    <w:rsid w:val="BFB750A7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8</TotalTime>
  <ScaleCrop>false</ScaleCrop>
  <LinksUpToDate>false</LinksUpToDate>
  <CharactersWithSpaces>566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2022-03-03T00:32:00Z</dcterms:created>
  <dc:creator>starfall</dc:creator>
  <cp:lastModifiedBy>user</cp:lastModifiedBy>
  <dcterms:modified xsi:type="dcterms:W3CDTF">2023-04-27T16:21:52Z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2052-11.8.2.10422</vt:lpwstr>
  </property>
</Properties>
</file>