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2042"/>
        <w:gridCol w:w="992"/>
        <w:gridCol w:w="567"/>
        <w:gridCol w:w="1134"/>
        <w:gridCol w:w="2126"/>
        <w:gridCol w:w="1276"/>
        <w:gridCol w:w="567"/>
        <w:gridCol w:w="4111"/>
        <w:gridCol w:w="1417"/>
        <w:gridCol w:w="213"/>
        <w:gridCol w:w="2360"/>
        <w:gridCol w:w="2360"/>
      </w:tblGrid>
      <w:tr w:rsidR="00A5421B">
        <w:trPr>
          <w:gridAfter w:val="3"/>
          <w:wAfter w:w="4933" w:type="dxa"/>
          <w:trHeight w:val="6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  <w:r w:rsidR="004A71C9">
              <w:rPr>
                <w:rFonts w:ascii="黑体" w:eastAsia="黑体" w:hAnsi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：</w:t>
            </w:r>
          </w:p>
          <w:p w:rsidR="00A5421B" w:rsidRDefault="00F4195B">
            <w:pPr>
              <w:widowControl/>
              <w:jc w:val="center"/>
              <w:textAlignment w:val="center"/>
              <w:rPr>
                <w:rFonts w:ascii="华文中宋" w:eastAsia="华文中宋" w:hAnsi="华文中宋"/>
                <w:spacing w:val="-12"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2023年</w:t>
            </w:r>
            <w:r w:rsidR="001F3AAB"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上半年</w:t>
            </w:r>
            <w:r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如皋市卫健系统部分单位公开招聘合同制人员岗位简介表</w:t>
            </w:r>
          </w:p>
          <w:p w:rsidR="00331EAF" w:rsidRPr="00331EAF" w:rsidRDefault="00331EA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18"/>
                <w:szCs w:val="18"/>
              </w:rPr>
            </w:pPr>
          </w:p>
        </w:tc>
      </w:tr>
      <w:tr w:rsidR="00A5421B" w:rsidTr="00331EAF">
        <w:trPr>
          <w:gridAfter w:val="3"/>
          <w:wAfter w:w="4933" w:type="dxa"/>
          <w:trHeight w:val="6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其它资格条件和说明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笔试科目</w:t>
            </w:r>
          </w:p>
        </w:tc>
      </w:tr>
      <w:tr w:rsidR="00A5421B" w:rsidTr="00331EAF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 w:rsidR="00F41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研究实习员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卫生事业管理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2023年毕业生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 w:rsidP="00EA54A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具有相应学位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卫生事业管理</w:t>
            </w:r>
          </w:p>
        </w:tc>
        <w:tc>
          <w:tcPr>
            <w:tcW w:w="2573" w:type="dxa"/>
            <w:gridSpan w:val="2"/>
            <w:vAlign w:val="center"/>
          </w:tcPr>
          <w:p w:rsidR="00A5421B" w:rsidRDefault="00A542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5421B" w:rsidRDefault="00A542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5421B" w:rsidTr="00331EAF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 w:rsidR="00F41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技师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Pr="00454454" w:rsidRDefault="00F4195B" w:rsidP="004F48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医学影像、医学影像技术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2023年毕业生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EA54A7" w:rsidP="00EA54A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具有相应学位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21B" w:rsidRDefault="00F419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医学影像技术</w:t>
            </w:r>
          </w:p>
        </w:tc>
        <w:tc>
          <w:tcPr>
            <w:tcW w:w="2573" w:type="dxa"/>
            <w:gridSpan w:val="2"/>
            <w:vAlign w:val="center"/>
          </w:tcPr>
          <w:p w:rsidR="00A5421B" w:rsidRDefault="00A542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5421B" w:rsidRDefault="00A542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4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C6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技士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康复治疗技术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833C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2023年毕业生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833C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EA54A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具有相应学位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康复治疗技术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4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C6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A60514" w:rsidP="003A7F00">
            <w:pPr>
              <w:rPr>
                <w:rFonts w:ascii="宋体" w:hAnsi="宋体" w:cs="宋体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3A7F00" w:rsidRPr="00144AC8">
              <w:rPr>
                <w:rFonts w:ascii="宋体" w:hAnsi="宋体" w:cs="宋体" w:hint="eastAsia"/>
                <w:sz w:val="15"/>
                <w:szCs w:val="15"/>
              </w:rPr>
              <w:t>大专及以上学历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，</w:t>
            </w:r>
            <w:r w:rsidR="00DD4DEE" w:rsidRPr="00144AC8">
              <w:rPr>
                <w:rFonts w:ascii="宋体" w:hAnsi="宋体" w:cs="宋体" w:hint="eastAsia"/>
                <w:sz w:val="15"/>
                <w:szCs w:val="15"/>
              </w:rPr>
              <w:t>具有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护士</w:t>
            </w:r>
            <w:r w:rsidR="0000706F" w:rsidRPr="00144AC8">
              <w:rPr>
                <w:rFonts w:ascii="宋体" w:hAnsi="宋体" w:cs="宋体" w:hint="eastAsia"/>
                <w:sz w:val="15"/>
                <w:szCs w:val="15"/>
              </w:rPr>
              <w:t>执业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资格，</w:t>
            </w:r>
            <w:r w:rsidR="00EA54A7" w:rsidRPr="00144AC8">
              <w:rPr>
                <w:rFonts w:ascii="宋体" w:hAnsi="宋体" w:cs="宋体" w:hint="eastAsia"/>
                <w:sz w:val="15"/>
                <w:szCs w:val="15"/>
              </w:rPr>
              <w:t>具有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三级（含）及以上医院</w:t>
            </w:r>
            <w:r w:rsidR="005E2150" w:rsidRPr="00144AC8">
              <w:rPr>
                <w:rFonts w:ascii="宋体" w:hAnsi="宋体" w:cs="宋体" w:hint="eastAsia"/>
                <w:sz w:val="15"/>
                <w:szCs w:val="15"/>
              </w:rPr>
              <w:t>6个月以上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护理工作经历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C6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2023年毕业生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DD2D7C" w:rsidP="00B83011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sz w:val="15"/>
                <w:szCs w:val="15"/>
              </w:rPr>
              <w:t>普通高等院校大专及以上学历</w:t>
            </w:r>
            <w:r w:rsidR="00A60514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，办理聘用手续前须取得护士资格证（</w:t>
            </w:r>
            <w:r w:rsidR="00B83011"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A60514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</w:t>
            </w:r>
            <w:r w:rsidR="00B83011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及以上学历</w:t>
            </w:r>
            <w:r w:rsidR="00A60514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除外）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44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C6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如皋市中医院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技士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5445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4454">
              <w:rPr>
                <w:rFonts w:ascii="宋体" w:hAnsi="宋体" w:cs="宋体" w:hint="eastAsia"/>
                <w:sz w:val="18"/>
                <w:szCs w:val="18"/>
              </w:rPr>
              <w:t>卫生信息管理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2023年毕业生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DD2D7C" w:rsidP="00EA54A7">
            <w:pPr>
              <w:rPr>
                <w:rFonts w:ascii="宋体" w:hAnsi="宋体" w:cs="宋体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sz w:val="15"/>
                <w:szCs w:val="15"/>
              </w:rPr>
              <w:t>普通高等院校大专及以上学历</w:t>
            </w:r>
            <w:r w:rsidR="00A60514" w:rsidRPr="00144AC8">
              <w:rPr>
                <w:rFonts w:ascii="宋体" w:hAnsi="宋体" w:cs="宋体" w:hint="eastAsia"/>
                <w:sz w:val="15"/>
                <w:szCs w:val="15"/>
              </w:rPr>
              <w:t>，</w:t>
            </w:r>
            <w:r w:rsidR="00EA54A7" w:rsidRPr="00144AC8">
              <w:rPr>
                <w:rFonts w:ascii="宋体" w:hAnsi="宋体" w:cs="宋体" w:hint="eastAsia"/>
                <w:sz w:val="15"/>
                <w:szCs w:val="15"/>
              </w:rPr>
              <w:t>拟</w:t>
            </w:r>
            <w:r w:rsidR="00A60514" w:rsidRPr="00144AC8">
              <w:rPr>
                <w:rFonts w:ascii="宋体" w:hAnsi="宋体" w:cs="宋体" w:hint="eastAsia"/>
                <w:sz w:val="15"/>
                <w:szCs w:val="15"/>
              </w:rPr>
              <w:t>从事病案管理</w:t>
            </w:r>
            <w:r w:rsidR="00EA54A7" w:rsidRPr="00144AC8">
              <w:rPr>
                <w:rFonts w:ascii="宋体" w:hAnsi="宋体" w:cs="宋体" w:hint="eastAsia"/>
                <w:sz w:val="15"/>
                <w:szCs w:val="15"/>
              </w:rPr>
              <w:t>工作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卫生信息管理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43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C6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如皋市精神病防治医院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0706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具有相应学位，社会人员须取得护师</w:t>
            </w:r>
            <w:r w:rsidR="0000706F"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资格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如皋市精神病防治医院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0070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A60514" w:rsidP="0000706F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社会人员须取得护士执业资格，2023年毕业生办理聘用手续前须取得护士资格证（</w:t>
            </w:r>
            <w:r w:rsidR="008D75B1"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8D75B1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本科及以上学历除外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）</w:t>
            </w:r>
            <w:r w:rsidR="0000706F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；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男性，</w:t>
            </w:r>
            <w:r w:rsidR="00AC76BE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拟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从事男精神病区护理工作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如皋市精神病防治医院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0070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A60514" w:rsidP="0046400F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社会人员须取得护士执业资格，2023年毕业生办理聘用手续前须取得护士资格证（</w:t>
            </w:r>
            <w:r w:rsidR="0046400F"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46400F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本科及以上学历除外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）</w:t>
            </w:r>
            <w:r w:rsidR="0000706F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；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女性，</w:t>
            </w:r>
            <w:r w:rsidR="00AC76BE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拟</w:t>
            </w:r>
            <w:r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从事女精神病区护理工作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961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H-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16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如皋市第三人民医院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助理工程师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F72ED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</w:t>
            </w:r>
            <w:r w:rsidR="00F72EDD">
              <w:rPr>
                <w:rFonts w:ascii="宋体" w:hAnsi="宋体" w:cs="宋体" w:hint="eastAsia"/>
                <w:color w:val="000000"/>
                <w:sz w:val="18"/>
                <w:szCs w:val="18"/>
              </w:rPr>
              <w:t>大类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4E1532" w:rsidRDefault="004E153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4E15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1E2E61" w:rsidP="00DD3F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E2E61">
              <w:rPr>
                <w:rFonts w:ascii="宋体" w:hAnsi="宋体" w:cs="宋体" w:hint="eastAsia"/>
                <w:sz w:val="18"/>
                <w:szCs w:val="18"/>
              </w:rPr>
              <w:t>具有助理工程师资格，</w:t>
            </w:r>
            <w:r w:rsidR="004E1532" w:rsidRPr="001E2E61">
              <w:rPr>
                <w:rFonts w:ascii="宋体" w:hAnsi="宋体" w:cs="宋体" w:hint="eastAsia"/>
                <w:sz w:val="18"/>
                <w:szCs w:val="18"/>
              </w:rPr>
              <w:t>具有6个月以上创业（医院）软件工作经历，拟从事信息科工作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272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</w:t>
            </w:r>
            <w:r w:rsidR="0027283D"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知识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961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16E5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如皋市第三人民医院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9025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A60514" w:rsidP="008D6597">
            <w:pPr>
              <w:rPr>
                <w:rFonts w:ascii="宋体" w:hAnsi="宋体" w:cs="宋体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sz w:val="15"/>
                <w:szCs w:val="15"/>
              </w:rPr>
              <w:t>社会人员须取得护士执业资格；2023年毕业生须为</w:t>
            </w:r>
            <w:r w:rsidR="008D6597" w:rsidRPr="00144AC8">
              <w:rPr>
                <w:rFonts w:ascii="宋体" w:hAnsi="宋体" w:cs="宋体" w:hint="eastAsia"/>
                <w:sz w:val="15"/>
                <w:szCs w:val="15"/>
              </w:rPr>
              <w:t>普通高等院校大专及以上学历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，办理聘用手续前须取得护士资格证（</w:t>
            </w:r>
            <w:r w:rsidR="008D75B1"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8D75B1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本科及以上学历除外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961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16E5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如皋市第三人民医院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920F4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药师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临床药学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9025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8D659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社会人员须取得</w:t>
            </w:r>
            <w:r w:rsidRPr="00A43B6E">
              <w:rPr>
                <w:rFonts w:ascii="宋体" w:hAnsi="宋体" w:cs="宋体"/>
                <w:sz w:val="18"/>
                <w:szCs w:val="18"/>
              </w:rPr>
              <w:t>药师</w:t>
            </w:r>
            <w:r>
              <w:rPr>
                <w:rFonts w:ascii="宋体" w:hAnsi="宋体" w:cs="宋体" w:hint="eastAsia"/>
                <w:sz w:val="18"/>
                <w:szCs w:val="18"/>
              </w:rPr>
              <w:t>资格；2023年毕业生须</w:t>
            </w:r>
            <w:r w:rsidR="008D6597">
              <w:rPr>
                <w:rFonts w:ascii="宋体" w:hAnsi="宋体" w:cs="宋体" w:hint="eastAsia"/>
                <w:sz w:val="18"/>
                <w:szCs w:val="18"/>
              </w:rPr>
              <w:t>普通高等院校本科及以上学历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临床药学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961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16E5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如皋市第四人民医院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9025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Pr="00144AC8" w:rsidRDefault="00A60514" w:rsidP="00155ED7">
            <w:pPr>
              <w:rPr>
                <w:rFonts w:ascii="宋体" w:hAnsi="宋体" w:cs="宋体"/>
                <w:sz w:val="15"/>
                <w:szCs w:val="15"/>
              </w:rPr>
            </w:pPr>
            <w:r w:rsidRPr="00144AC8">
              <w:rPr>
                <w:rFonts w:ascii="宋体" w:hAnsi="宋体" w:cs="宋体" w:hint="eastAsia"/>
                <w:sz w:val="15"/>
                <w:szCs w:val="15"/>
              </w:rPr>
              <w:t>社会人员须取得护士执业资格；2023年毕业生须为</w:t>
            </w:r>
            <w:r w:rsidR="00155ED7" w:rsidRPr="00144AC8">
              <w:rPr>
                <w:rFonts w:ascii="宋体" w:hAnsi="宋体" w:cs="宋体" w:hint="eastAsia"/>
                <w:sz w:val="15"/>
                <w:szCs w:val="15"/>
              </w:rPr>
              <w:t>普通高等院校大专及以上学历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，办理聘用手续前须取得护士资格证（</w:t>
            </w:r>
            <w:r w:rsidR="008D75B1" w:rsidRPr="00144AC8">
              <w:rPr>
                <w:rFonts w:ascii="宋体" w:hAnsi="宋体" w:cs="宋体" w:hint="eastAsia"/>
                <w:sz w:val="15"/>
                <w:szCs w:val="15"/>
              </w:rPr>
              <w:t>普通高等院校</w:t>
            </w:r>
            <w:r w:rsidR="008D75B1" w:rsidRPr="00144AC8"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本科及以上学历除外</w:t>
            </w:r>
            <w:r w:rsidRPr="00144AC8">
              <w:rPr>
                <w:rFonts w:ascii="宋体" w:hAnsi="宋体" w:cs="宋体" w:hint="eastAsia"/>
                <w:sz w:val="15"/>
                <w:szCs w:val="15"/>
              </w:rPr>
              <w:t>）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0961F5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316E58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如皋市第四人民医院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医师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临床医学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9025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A60514">
              <w:rPr>
                <w:rFonts w:ascii="宋体" w:hAnsi="宋体" w:cs="宋体" w:hint="eastAsia"/>
                <w:sz w:val="18"/>
                <w:szCs w:val="18"/>
              </w:rPr>
              <w:t>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9025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具有执业医师资格证</w:t>
            </w:r>
            <w:r w:rsidR="00902517">
              <w:rPr>
                <w:rFonts w:ascii="宋体" w:hAnsi="宋体" w:cs="宋体" w:hint="eastAsia"/>
                <w:sz w:val="18"/>
                <w:szCs w:val="18"/>
              </w:rPr>
              <w:t>，具有</w:t>
            </w:r>
            <w:r>
              <w:rPr>
                <w:rFonts w:ascii="宋体" w:hAnsi="宋体" w:cs="宋体" w:hint="eastAsia"/>
                <w:sz w:val="18"/>
                <w:szCs w:val="18"/>
              </w:rPr>
              <w:t>住院医师</w:t>
            </w:r>
            <w:r w:rsidR="00902517">
              <w:rPr>
                <w:rFonts w:ascii="宋体" w:hAnsi="宋体" w:cs="宋体" w:hint="eastAsia"/>
                <w:sz w:val="18"/>
                <w:szCs w:val="18"/>
              </w:rPr>
              <w:t>规范化培训合格</w:t>
            </w:r>
            <w:r>
              <w:rPr>
                <w:rFonts w:ascii="宋体" w:hAnsi="宋体" w:cs="宋体" w:hint="eastAsia"/>
                <w:sz w:val="18"/>
                <w:szCs w:val="18"/>
              </w:rPr>
              <w:t>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临床医学</w:t>
            </w:r>
          </w:p>
        </w:tc>
        <w:tc>
          <w:tcPr>
            <w:tcW w:w="2573" w:type="dxa"/>
            <w:gridSpan w:val="2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60514" w:rsidTr="00331EAF">
        <w:trPr>
          <w:gridAfter w:val="3"/>
          <w:wAfter w:w="4933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H-</w:t>
            </w: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如皋市120急救指挥中心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调度员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2:1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 w:rsidP="00144AC8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如皋户籍，</w:t>
            </w:r>
            <w:r>
              <w:rPr>
                <w:rFonts w:ascii="宋体" w:hAnsi="宋体" w:cs="宋体" w:hint="eastAsia"/>
                <w:sz w:val="18"/>
                <w:szCs w:val="18"/>
              </w:rPr>
              <w:t>具有</w:t>
            </w:r>
            <w:r w:rsidR="003958A1" w:rsidRPr="001E2E61">
              <w:rPr>
                <w:rFonts w:ascii="宋体" w:hAnsi="宋体" w:cs="宋体" w:hint="eastAsia"/>
                <w:sz w:val="18"/>
                <w:szCs w:val="18"/>
              </w:rPr>
              <w:t>6个月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以上工作经历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公共基础知识</w:t>
            </w:r>
          </w:p>
        </w:tc>
      </w:tr>
      <w:tr w:rsidR="00A60514" w:rsidTr="00331EAF">
        <w:trPr>
          <w:gridAfter w:val="3"/>
          <w:wAfter w:w="4933" w:type="dxa"/>
          <w:trHeight w:val="582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60514" w:rsidRDefault="00A60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60514">
        <w:trPr>
          <w:gridAfter w:val="2"/>
          <w:wAfter w:w="4720" w:type="dxa"/>
          <w:trHeight w:val="480"/>
        </w:trPr>
        <w:tc>
          <w:tcPr>
            <w:tcW w:w="149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0514" w:rsidRDefault="00A605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5421B" w:rsidRDefault="00A5421B"/>
    <w:sectPr w:rsidR="00A5421B" w:rsidSect="00A5421B">
      <w:pgSz w:w="16838" w:h="11906" w:orient="landscape"/>
      <w:pgMar w:top="1417" w:right="1418" w:bottom="158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913" w:rsidRDefault="007D5913" w:rsidP="00406CDA">
      <w:r>
        <w:separator/>
      </w:r>
    </w:p>
  </w:endnote>
  <w:endnote w:type="continuationSeparator" w:id="1">
    <w:p w:rsidR="007D5913" w:rsidRDefault="007D5913" w:rsidP="00406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913" w:rsidRDefault="007D5913" w:rsidP="00406CDA">
      <w:r>
        <w:separator/>
      </w:r>
    </w:p>
  </w:footnote>
  <w:footnote w:type="continuationSeparator" w:id="1">
    <w:p w:rsidR="007D5913" w:rsidRDefault="007D5913" w:rsidP="00406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812FA"/>
    <w:rsid w:val="000040A6"/>
    <w:rsid w:val="0000706F"/>
    <w:rsid w:val="00061801"/>
    <w:rsid w:val="000C17B3"/>
    <w:rsid w:val="000D3DFE"/>
    <w:rsid w:val="00102FD1"/>
    <w:rsid w:val="001251E3"/>
    <w:rsid w:val="00144AC8"/>
    <w:rsid w:val="00147013"/>
    <w:rsid w:val="00155ED7"/>
    <w:rsid w:val="00156E31"/>
    <w:rsid w:val="001D5FC7"/>
    <w:rsid w:val="001E2E61"/>
    <w:rsid w:val="001F3AAB"/>
    <w:rsid w:val="00253F2A"/>
    <w:rsid w:val="002553DA"/>
    <w:rsid w:val="00264208"/>
    <w:rsid w:val="0027283D"/>
    <w:rsid w:val="002A16E8"/>
    <w:rsid w:val="002C4E32"/>
    <w:rsid w:val="0030525D"/>
    <w:rsid w:val="00316E58"/>
    <w:rsid w:val="00317005"/>
    <w:rsid w:val="00331EAF"/>
    <w:rsid w:val="003451BC"/>
    <w:rsid w:val="00374CF4"/>
    <w:rsid w:val="003958A1"/>
    <w:rsid w:val="003A7F00"/>
    <w:rsid w:val="003C4638"/>
    <w:rsid w:val="003D3477"/>
    <w:rsid w:val="00406CDA"/>
    <w:rsid w:val="00454454"/>
    <w:rsid w:val="0046400F"/>
    <w:rsid w:val="00474BA6"/>
    <w:rsid w:val="00476252"/>
    <w:rsid w:val="004A71C9"/>
    <w:rsid w:val="004E1532"/>
    <w:rsid w:val="004F4844"/>
    <w:rsid w:val="00513E92"/>
    <w:rsid w:val="005569A5"/>
    <w:rsid w:val="0056354F"/>
    <w:rsid w:val="0056566E"/>
    <w:rsid w:val="005A342D"/>
    <w:rsid w:val="005B1F1F"/>
    <w:rsid w:val="005D06ED"/>
    <w:rsid w:val="005E2150"/>
    <w:rsid w:val="006250EF"/>
    <w:rsid w:val="00632BCA"/>
    <w:rsid w:val="00654808"/>
    <w:rsid w:val="006A2007"/>
    <w:rsid w:val="006D752B"/>
    <w:rsid w:val="00701CE3"/>
    <w:rsid w:val="007025AC"/>
    <w:rsid w:val="007D0380"/>
    <w:rsid w:val="007D5913"/>
    <w:rsid w:val="007E2768"/>
    <w:rsid w:val="007E7E23"/>
    <w:rsid w:val="008128DA"/>
    <w:rsid w:val="008133C6"/>
    <w:rsid w:val="00831926"/>
    <w:rsid w:val="00845F98"/>
    <w:rsid w:val="00881C45"/>
    <w:rsid w:val="008D6597"/>
    <w:rsid w:val="008D75B1"/>
    <w:rsid w:val="00902517"/>
    <w:rsid w:val="00920F42"/>
    <w:rsid w:val="009345FC"/>
    <w:rsid w:val="00935C42"/>
    <w:rsid w:val="00936A50"/>
    <w:rsid w:val="0096030A"/>
    <w:rsid w:val="0096129D"/>
    <w:rsid w:val="00992D23"/>
    <w:rsid w:val="00A3572C"/>
    <w:rsid w:val="00A43B6E"/>
    <w:rsid w:val="00A5421B"/>
    <w:rsid w:val="00A60514"/>
    <w:rsid w:val="00AB15B2"/>
    <w:rsid w:val="00AB6A60"/>
    <w:rsid w:val="00AC76BE"/>
    <w:rsid w:val="00B25B26"/>
    <w:rsid w:val="00B25C15"/>
    <w:rsid w:val="00B43C1D"/>
    <w:rsid w:val="00B83011"/>
    <w:rsid w:val="00B91E9E"/>
    <w:rsid w:val="00BC0EED"/>
    <w:rsid w:val="00C02FCD"/>
    <w:rsid w:val="00C122CB"/>
    <w:rsid w:val="00C31FEA"/>
    <w:rsid w:val="00C37AD6"/>
    <w:rsid w:val="00C67C10"/>
    <w:rsid w:val="00CA1D58"/>
    <w:rsid w:val="00CA21E8"/>
    <w:rsid w:val="00CF21F5"/>
    <w:rsid w:val="00D24F84"/>
    <w:rsid w:val="00D34EAE"/>
    <w:rsid w:val="00D35585"/>
    <w:rsid w:val="00D46B6A"/>
    <w:rsid w:val="00D71BB0"/>
    <w:rsid w:val="00D84061"/>
    <w:rsid w:val="00D86792"/>
    <w:rsid w:val="00DA6E32"/>
    <w:rsid w:val="00DC5681"/>
    <w:rsid w:val="00DD2D7C"/>
    <w:rsid w:val="00DD3FEB"/>
    <w:rsid w:val="00DD4DEE"/>
    <w:rsid w:val="00E23C53"/>
    <w:rsid w:val="00E51B54"/>
    <w:rsid w:val="00E812FA"/>
    <w:rsid w:val="00E9410B"/>
    <w:rsid w:val="00EA54A7"/>
    <w:rsid w:val="00EB09D6"/>
    <w:rsid w:val="00EB6210"/>
    <w:rsid w:val="00EF01C8"/>
    <w:rsid w:val="00F4195B"/>
    <w:rsid w:val="00F42EB1"/>
    <w:rsid w:val="00F72EDD"/>
    <w:rsid w:val="00F76F58"/>
    <w:rsid w:val="00FA6CFC"/>
    <w:rsid w:val="00FB63A9"/>
    <w:rsid w:val="080C1707"/>
    <w:rsid w:val="08D1027F"/>
    <w:rsid w:val="18032838"/>
    <w:rsid w:val="283D3A4B"/>
    <w:rsid w:val="3F4351DF"/>
    <w:rsid w:val="65810DF1"/>
    <w:rsid w:val="6737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4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542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4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90</cp:revision>
  <dcterms:created xsi:type="dcterms:W3CDTF">2023-03-09T07:06:00Z</dcterms:created>
  <dcterms:modified xsi:type="dcterms:W3CDTF">2023-05-04T05:58:00Z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078140EA74904DE2919485EFC1EF0CB7</vt:lpwstr>
  </property>
</Properties>
</file>