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spacing w:val="8"/>
          <w:kern w:val="36"/>
          <w:sz w:val="44"/>
          <w:szCs w:val="44"/>
          <w:lang w:val="en-US" w:eastAsia="zh-CN" w:bidi="ar-SA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 w:bidi="ar-SA"/>
        </w:rPr>
        <w:t>年乌海市乌达区中小学校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 w:bidi="ar-SA"/>
        </w:rPr>
        <w:t>高层次教育人才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kern w:val="36"/>
          <w:sz w:val="44"/>
          <w:szCs w:val="44"/>
          <w:lang w:val="en-US" w:eastAsia="zh-CN" w:bidi="ar-SA"/>
        </w:rPr>
        <w:t>引进诚信承诺书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年乌海市乌达区中小学校高层次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教育人才引进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》内容，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符合报考条件。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考试各项规定，所提供的个人信息、证明材料、证件、档案材料等均真实、准确。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二、本人所填报名信息准确、有效，并对照公告与本人情况认真核对无误，保证符合公告所规定的所学专业与学历，保证符合报考条件。对因虚假、错误填写或缺失证件所造成的后果，本人自愿承担责任。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三、本人保证按时间要求取得教师资格证等相关证件。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四、本人保证不属于“不得报考”规定的条件。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五、本人保证按照公告要求，遵守人事档案交接、按时报到、用人单位同意报考等规定。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诚实守信，严守纪律。认真履行报考人员义务。对因提供有关信息、证件不真实或违反有关纪律规定所造成的后果，本人自愿承担相应责任，自愿接受用人单位作出的任何处理决定。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报考者本人签名：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I0YTUwMzk0ZTdhMmQ4Y2U4MTVlNzM4MjA0MmMifQ=="/>
  </w:docVars>
  <w:rsids>
    <w:rsidRoot w:val="27EC2306"/>
    <w:rsid w:val="27EC2306"/>
    <w:rsid w:val="35C60B2B"/>
    <w:rsid w:val="5FC6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jc w:val="left"/>
      <w:textAlignment w:val="auto"/>
      <w:outlineLvl w:val="0"/>
    </w:pPr>
    <w:rPr>
      <w:rFonts w:hint="eastAsia" w:ascii="宋体" w:hAnsi="宋体"/>
      <w:b/>
      <w:color w:val="auto"/>
      <w:kern w:val="44"/>
      <w:sz w:val="48"/>
      <w:szCs w:val="48"/>
      <w:u w:val="none" w:color="auto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2023-04-28T09:02:00Z</dcterms:created>
  <dc:creator>Administrator</dc:creator>
  <cp:lastModifiedBy>Administrator</cp:lastModifiedBy>
  <dcterms:modified xsi:type="dcterms:W3CDTF">2023-04-28T09:03:38Z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D249783F0AC445DE9541219A7DD9999F_11</vt:lpwstr>
  </property>
</Properties>
</file>