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0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670"/>
        <w:gridCol w:w="1000"/>
        <w:gridCol w:w="1960"/>
        <w:gridCol w:w="752"/>
        <w:gridCol w:w="424"/>
        <w:gridCol w:w="1318"/>
        <w:gridCol w:w="1441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950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  青海大学孵化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西宁大学2023年公开招聘专任教师岗位计划表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tblCellSpacing w:w="0" w:type="dxa"/>
        </w:trPr>
        <w:tc>
          <w:tcPr>
            <w:tcW w:w="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筹建学院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  业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毕业专业要求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其他所需要的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岗位描述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院系联系人及方式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tblCellSpacing w:w="0" w:type="dxa"/>
        </w:trPr>
        <w:tc>
          <w:tcPr>
            <w:tcW w:w="7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专任教师1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遥感科学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与技术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081601大地测量学与测量工程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081602摄影测量与遥感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081603地图制图学与地理信息工程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070503地图学与地理信息系统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1404遥感科学与技术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具有相关专业课程从教经验者优先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从事遥感科学与技术专业教学和科研工作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13997297214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tblCellSpacing w:w="0" w:type="dxa"/>
        </w:trPr>
        <w:tc>
          <w:tcPr>
            <w:tcW w:w="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专任教师2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新能源科学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与工程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0807动力工程及工程热物理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0808电气工程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0854电子信息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0858能源动力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具有相关专业课程从教经验者优先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从事新能源科学与工程专业教学和科研工作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15810555340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  <w:tblCellSpacing w:w="0" w:type="dxa"/>
        </w:trPr>
        <w:tc>
          <w:tcPr>
            <w:tcW w:w="7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计算机与信息科学学院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专任教师3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数字经济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0812计算机科学与技术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085404计算机技术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0839网络空间安全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0835软件工程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085410人工智能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085411大数据技术与工程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085412网络与信息安全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070105运筹学与控制论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081001 通信与信息系统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1405智能科学与技术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具有相关专业课程从教经验者优先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从事数字经济专业教学和科研工作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13051319211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tblCellSpacing w:w="0" w:type="dxa"/>
        </w:trPr>
        <w:tc>
          <w:tcPr>
            <w:tcW w:w="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专任教师4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自动化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081101控制理论与控制工程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081102检测技术与自动化装置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081103系统工程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081104模式识别与智能系统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具有相关专业课程从教经验者优先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从事自动化专业教学和科研工作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13519771960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</w:trPr>
        <w:tc>
          <w:tcPr>
            <w:tcW w:w="7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通识教育中心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专任教师5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050201英语语言文学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050211外国语言学及应用语言学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055101英语笔译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055102英语口译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1.需取得英语专业八级资格证书；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2.有国外留学经历者优先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从事英语教学和科研工作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祁老师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18209715381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6" w:hRule="atLeast"/>
          <w:tblCellSpacing w:w="0" w:type="dxa"/>
        </w:trPr>
        <w:tc>
          <w:tcPr>
            <w:tcW w:w="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专任教师6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0701数学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研究方向为基础数学、计算数学、概率论与数理统计、应用数学、运筹学与控制论数学等相关专业的优先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从事数学教学和科研工作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13897111075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tblCellSpacing w:w="0" w:type="dxa"/>
        </w:trPr>
        <w:tc>
          <w:tcPr>
            <w:tcW w:w="7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通识教育中心</w:t>
            </w: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专任教师7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0702物理学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研究方向为凝聚态物理、应用物理学等相关专业的优先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从事物理教学和科研工作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13997127193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1" w:hRule="atLeast"/>
          <w:tblCellSpacing w:w="0" w:type="dxa"/>
        </w:trPr>
        <w:tc>
          <w:tcPr>
            <w:tcW w:w="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专任教师8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u w:val="none"/>
                <w:bdr w:val="none" w:color="auto" w:sz="0" w:space="0"/>
              </w:rPr>
              <w:t>马克思主义理论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u w:val="none"/>
                <w:bdr w:val="none" w:color="auto" w:sz="0" w:space="0"/>
              </w:rPr>
              <w:t>哲学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 w:line="378" w:lineRule="atLeast"/>
              <w:ind w:left="0" w:right="0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31313"/>
                <w:spacing w:val="0"/>
                <w:sz w:val="21"/>
                <w:szCs w:val="21"/>
                <w:u w:val="none"/>
                <w:bdr w:val="none" w:color="auto" w:sz="0" w:space="0"/>
              </w:rPr>
              <w:t>政治学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030501马克思主义基本原理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030502马克思主义发展史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030503马克思主义中国化研究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030504国外马克思主义研究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030505思想政治教育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030506中国近现代史基本问题研究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010101马克思主义哲学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0302政治学 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1.中共党员；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2.从事思想政治理论课从教经验者优先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从事思想政治理论课教学和科研工作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陈老师13997131541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</w:trPr>
        <w:tc>
          <w:tcPr>
            <w:tcW w:w="7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专任教师9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0403体育学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045201体育教学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045202运动训练</w:t>
            </w:r>
          </w:p>
        </w:tc>
        <w:tc>
          <w:tcPr>
            <w:tcW w:w="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硕士研究生及以上学历</w:t>
            </w:r>
          </w:p>
        </w:tc>
        <w:tc>
          <w:tcPr>
            <w:tcW w:w="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二级以上运动员（田径、篮球、足球、排球、武术、乒乓球、羽毛球、健美操专项）优先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从事体育教学、运动训练和科研工作</w:t>
            </w:r>
          </w:p>
        </w:tc>
        <w:tc>
          <w:tcPr>
            <w:tcW w:w="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毛老师 18909716676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16697101470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2B577A3"/>
    <w:rsid w:val="62B5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more2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nopic"/>
    <w:basedOn w:val="5"/>
    <w:uiPriority w:val="0"/>
  </w:style>
  <w:style w:type="character" w:customStyle="1" w:styleId="11">
    <w:name w:val="bds_nopic1"/>
    <w:basedOn w:val="5"/>
    <w:uiPriority w:val="0"/>
    <w:rPr>
      <w:bdr w:val="none" w:color="auto" w:sz="0" w:space="0"/>
    </w:rPr>
  </w:style>
  <w:style w:type="character" w:customStyle="1" w:styleId="12">
    <w:name w:val="bds_nopic2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2023-05-09T11:08:00Z</dcterms:created>
  <dc:creator>Administrator</dc:creator>
  <cp:lastModifiedBy>Administrator</cp:lastModifiedBy>
  <dcterms:modified xsi:type="dcterms:W3CDTF">2023-05-09T12:37:04Z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F1E193C47CAC4245B0724C256DBD537B</vt:lpwstr>
  </property>
</Properties>
</file>