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CD" w:rsidRDefault="00EF59CD" w:rsidP="00EF59CD">
      <w:pPr>
        <w:widowControl/>
        <w:spacing w:line="592" w:lineRule="exact"/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  <w:t>附</w:t>
      </w:r>
      <w:r>
        <w:rPr>
          <w:rFonts w:ascii="Times New Roman" w:eastAsia="方正仿宋简体" w:hAnsi="Times New Roman" w:cs="Times New Roman"/>
          <w:bCs/>
          <w:color w:val="2E2E2E"/>
          <w:kern w:val="0"/>
          <w:sz w:val="32"/>
          <w:szCs w:val="32"/>
        </w:rPr>
        <w:t>1</w:t>
      </w:r>
    </w:p>
    <w:p w:rsidR="00EF59CD" w:rsidRDefault="00EF59CD" w:rsidP="00EF59C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EF59CD" w:rsidRDefault="00EF59CD" w:rsidP="00EF59C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云南现代职业技术学院</w:t>
      </w:r>
    </w:p>
    <w:p w:rsidR="00EF59CD" w:rsidRDefault="00EF59CD" w:rsidP="00EF59CD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2023年第二批紧缺人才招聘岗位表</w:t>
      </w:r>
    </w:p>
    <w:tbl>
      <w:tblPr>
        <w:tblpPr w:leftFromText="180" w:rightFromText="180" w:vertAnchor="text" w:horzAnchor="page" w:tblpX="1048" w:tblpY="388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88"/>
        <w:gridCol w:w="480"/>
        <w:gridCol w:w="588"/>
        <w:gridCol w:w="516"/>
        <w:gridCol w:w="732"/>
        <w:gridCol w:w="818"/>
        <w:gridCol w:w="1450"/>
        <w:gridCol w:w="1512"/>
        <w:gridCol w:w="612"/>
        <w:gridCol w:w="1740"/>
      </w:tblGrid>
      <w:tr w:rsidR="00EF59CD" w:rsidTr="008E2E40">
        <w:trPr>
          <w:trHeight w:val="9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岗位</w:t>
            </w:r>
          </w:p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岗位</w:t>
            </w:r>
          </w:p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生源或户籍地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专业</w:t>
            </w:r>
          </w:p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（专项）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spacing w:val="-3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-30"/>
                <w:kern w:val="0"/>
                <w:sz w:val="24"/>
                <w:szCs w:val="24"/>
              </w:rPr>
              <w:t>应（往）届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其他招聘</w:t>
            </w:r>
          </w:p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  <w:t>条件</w:t>
            </w:r>
          </w:p>
        </w:tc>
      </w:tr>
      <w:tr w:rsidR="00EF59CD" w:rsidTr="008E2E40">
        <w:trPr>
          <w:trHeight w:val="1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新闻类教师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Times New Roman" w:hAnsi="Times New Roman" w:cs="Times New Roman" w:hint="eastAsia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cs="Times New Roman"/>
                <w:lang w:bidi="ar"/>
              </w:rPr>
              <w:t>硕士</w:t>
            </w:r>
            <w:r>
              <w:rPr>
                <w:rStyle w:val="font21"/>
                <w:rFonts w:ascii="Times New Roman" w:hAnsi="Times New Roman" w:cs="Times New Roman" w:hint="eastAsia"/>
                <w:lang w:bidi="ar"/>
              </w:rPr>
              <w:t>研究生</w:t>
            </w:r>
            <w:r>
              <w:rPr>
                <w:rStyle w:val="font21"/>
                <w:rFonts w:ascii="Times New Roman" w:hAnsi="Times New Roman" w:cs="Times New Roman"/>
                <w:lang w:bidi="ar"/>
              </w:rPr>
              <w:t>及以上学历学位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eastAsia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新闻与传播一级学科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应届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同等条件下，参与作品在国家级媒体发布者优先</w:t>
            </w:r>
            <w:r>
              <w:rPr>
                <w:rFonts w:ascii="Times New Roman" w:eastAsia="方正仿宋简体" w:hAnsi="Times New Roman" w:cs="Times New Roman" w:hint="eastAsia"/>
              </w:rPr>
              <w:t>确定为资格复审人员</w:t>
            </w:r>
          </w:p>
        </w:tc>
      </w:tr>
      <w:tr w:rsidR="00EF59CD" w:rsidTr="008E2E40">
        <w:trPr>
          <w:trHeight w:val="1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艺术类教师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Times New Roman" w:hAnsi="Times New Roman" w:cs="Times New Roman" w:hint="eastAsia"/>
                <w:kern w:val="0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lang w:bidi="ar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  <w:szCs w:val="24"/>
              </w:rPr>
            </w:pPr>
            <w:r>
              <w:rPr>
                <w:rStyle w:val="font21"/>
                <w:rFonts w:ascii="Times New Roman" w:hAnsi="Times New Roman" w:cs="Times New Roman"/>
                <w:lang w:bidi="ar"/>
              </w:rPr>
              <w:t>硕士</w:t>
            </w:r>
            <w:r>
              <w:rPr>
                <w:rStyle w:val="font21"/>
                <w:rFonts w:ascii="Times New Roman" w:hAnsi="Times New Roman" w:cs="Times New Roman" w:hint="eastAsia"/>
                <w:lang w:bidi="ar"/>
              </w:rPr>
              <w:t>研究生</w:t>
            </w:r>
            <w:r>
              <w:rPr>
                <w:rStyle w:val="font21"/>
                <w:rFonts w:ascii="Times New Roman" w:hAnsi="Times New Roman" w:cs="Times New Roman"/>
                <w:lang w:bidi="ar"/>
              </w:rPr>
              <w:t>及以上学历学位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pStyle w:val="1"/>
              <w:ind w:firstLineChars="0" w:firstLine="0"/>
              <w:jc w:val="center"/>
              <w:rPr>
                <w:rFonts w:eastAsia="方正仿宋简体"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b w:val="0"/>
                <w:bCs w:val="0"/>
                <w:kern w:val="0"/>
                <w:sz w:val="21"/>
                <w:szCs w:val="21"/>
                <w:lang w:bidi="ar"/>
              </w:rPr>
              <w:t>美术学一级学科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kern w:val="0"/>
                <w:lang w:bidi="ar"/>
              </w:rPr>
              <w:t>创作作品须获得省级三等奖及以上奖励，或入选（展）省级及以上专业展览</w:t>
            </w:r>
          </w:p>
        </w:tc>
      </w:tr>
      <w:tr w:rsidR="00EF59CD" w:rsidTr="008E2E40">
        <w:trPr>
          <w:trHeight w:val="15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会计类教师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不限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不限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35</w:t>
            </w:r>
            <w:r>
              <w:rPr>
                <w:rFonts w:ascii="Times New Roman" w:eastAsia="方正仿宋简体" w:hAnsi="Times New Roman" w:cs="Times New Roman"/>
              </w:rPr>
              <w:t>岁</w:t>
            </w:r>
            <w:r>
              <w:rPr>
                <w:rFonts w:ascii="Times New Roman" w:eastAsia="方正仿宋简体" w:hAnsi="Times New Roman" w:cs="Times New Roman" w:hint="eastAsia"/>
              </w:rPr>
              <w:t>及</w:t>
            </w:r>
            <w:r>
              <w:rPr>
                <w:rFonts w:ascii="Times New Roman" w:eastAsia="方正仿宋简体" w:hAnsi="Times New Roman" w:cs="Times New Roman"/>
              </w:rPr>
              <w:t>以下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Style w:val="font21"/>
                <w:rFonts w:ascii="Times New Roman" w:hAnsi="Times New Roman" w:cs="Times New Roman"/>
                <w:lang w:bidi="ar"/>
              </w:rPr>
            </w:pPr>
            <w:r>
              <w:rPr>
                <w:rStyle w:val="font21"/>
                <w:rFonts w:ascii="Times New Roman" w:hAnsi="Times New Roman" w:cs="Times New Roman"/>
                <w:lang w:bidi="ar"/>
              </w:rPr>
              <w:t>硕士</w:t>
            </w:r>
            <w:r>
              <w:rPr>
                <w:rStyle w:val="font21"/>
                <w:rFonts w:ascii="Times New Roman" w:hAnsi="Times New Roman" w:cs="Times New Roman" w:hint="eastAsia"/>
                <w:lang w:bidi="ar"/>
              </w:rPr>
              <w:t>研究生</w:t>
            </w:r>
            <w:r>
              <w:rPr>
                <w:rStyle w:val="font21"/>
                <w:rFonts w:ascii="Times New Roman" w:hAnsi="Times New Roman" w:cs="Times New Roman"/>
                <w:lang w:bidi="ar"/>
              </w:rPr>
              <w:t>及以上学历学位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会计一级学科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/>
                <w:kern w:val="0"/>
                <w:lang w:bidi="ar"/>
              </w:rPr>
              <w:t>不限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同等条件下，有企业工作经历者优先</w:t>
            </w:r>
            <w:r>
              <w:rPr>
                <w:rFonts w:ascii="Times New Roman" w:eastAsia="方正仿宋简体" w:hAnsi="Times New Roman" w:cs="Times New Roman" w:hint="eastAsia"/>
              </w:rPr>
              <w:t>确定为资格复审人员</w:t>
            </w:r>
          </w:p>
        </w:tc>
      </w:tr>
      <w:tr w:rsidR="00EF59CD" w:rsidTr="008E2E40">
        <w:trPr>
          <w:trHeight w:val="1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spacing w:line="360" w:lineRule="exact"/>
              <w:jc w:val="center"/>
              <w:rPr>
                <w:rFonts w:ascii="Times New Roman" w:eastAsia="方正仿宋简体" w:hAnsi="Times New Roman" w:cs="Times New Roman" w:hint="eastAsia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康复治疗教师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Times New Roman" w:eastAsia="方正仿宋简体" w:hAnsi="Times New Roman" w:cs="Times New Roman"/>
                <w:kern w:val="0"/>
                <w:lang w:bidi="ar"/>
              </w:rPr>
              <w:t>35</w:t>
            </w: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岁及以下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硕士研究生及以上学历学位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康复</w:t>
            </w: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医学与理疗学专业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Pr="00BA4113" w:rsidRDefault="00EF59CD" w:rsidP="008E2E40">
            <w:pPr>
              <w:widowControl/>
              <w:spacing w:line="36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lang w:bidi="ar"/>
              </w:rPr>
            </w:pPr>
            <w:r w:rsidRPr="00BA4113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不限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须具有</w:t>
            </w:r>
            <w:r w:rsidRPr="0050287B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康复医学治疗技术初级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（师）</w:t>
            </w:r>
            <w:r w:rsidRPr="0050287B"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lang w:bidi="ar"/>
              </w:rPr>
              <w:t>。</w:t>
            </w:r>
          </w:p>
        </w:tc>
      </w:tr>
      <w:tr w:rsidR="00EF59CD" w:rsidTr="008E2E40">
        <w:trPr>
          <w:trHeight w:val="6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CD" w:rsidRDefault="00EF59CD" w:rsidP="008E2E40">
            <w:pPr>
              <w:widowControl/>
              <w:spacing w:line="592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</w:tbl>
    <w:p w:rsidR="004847F0" w:rsidRDefault="004847F0">
      <w:bookmarkStart w:id="0" w:name="_GoBack"/>
      <w:bookmarkEnd w:id="0"/>
    </w:p>
    <w:sectPr w:rsidR="0048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9B" w:rsidRDefault="002F5F9B" w:rsidP="00EF59CD">
      <w:r>
        <w:separator/>
      </w:r>
    </w:p>
  </w:endnote>
  <w:endnote w:type="continuationSeparator" w:id="0">
    <w:p w:rsidR="002F5F9B" w:rsidRDefault="002F5F9B" w:rsidP="00E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9B" w:rsidRDefault="002F5F9B" w:rsidP="00EF59CD">
      <w:r>
        <w:separator/>
      </w:r>
    </w:p>
  </w:footnote>
  <w:footnote w:type="continuationSeparator" w:id="0">
    <w:p w:rsidR="002F5F9B" w:rsidRDefault="002F5F9B" w:rsidP="00EF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E2"/>
    <w:rsid w:val="002F5F9B"/>
    <w:rsid w:val="004847F0"/>
    <w:rsid w:val="00D044E2"/>
    <w:rsid w:val="00E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887C58-654E-439D-A3D4-142984CC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EF59CD"/>
    <w:pPr>
      <w:widowControl w:val="0"/>
      <w:jc w:val="both"/>
    </w:pPr>
    <w:rPr>
      <w:rFonts w:ascii="Calibri" w:eastAsia="宋体" w:hAnsi="Calibri" w:cs="宋体"/>
      <w:szCs w:val="21"/>
    </w:rPr>
  </w:style>
  <w:style w:type="paragraph" w:styleId="1">
    <w:name w:val="heading 1"/>
    <w:basedOn w:val="a"/>
    <w:next w:val="a"/>
    <w:link w:val="10"/>
    <w:uiPriority w:val="9"/>
    <w:qFormat/>
    <w:rsid w:val="00EF59CD"/>
    <w:pPr>
      <w:keepNext/>
      <w:keepLines/>
      <w:ind w:firstLineChars="200" w:firstLine="200"/>
      <w:outlineLvl w:val="0"/>
    </w:pPr>
    <w:rPr>
      <w:rFonts w:eastAsia="黑体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9CD"/>
    <w:rPr>
      <w:sz w:val="18"/>
      <w:szCs w:val="18"/>
    </w:rPr>
  </w:style>
  <w:style w:type="character" w:customStyle="1" w:styleId="1Char">
    <w:name w:val="标题 1 Char"/>
    <w:basedOn w:val="a0"/>
    <w:uiPriority w:val="9"/>
    <w:rsid w:val="00EF59CD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EF59CD"/>
    <w:rPr>
      <w:rFonts w:ascii="Calibri" w:eastAsia="黑体" w:hAnsi="Calibri" w:cs="Times New Roman"/>
      <w:b/>
      <w:bCs/>
      <w:kern w:val="44"/>
      <w:sz w:val="32"/>
      <w:szCs w:val="44"/>
    </w:rPr>
  </w:style>
  <w:style w:type="character" w:customStyle="1" w:styleId="font21">
    <w:name w:val="font21"/>
    <w:qFormat/>
    <w:rsid w:val="00EF59CD"/>
    <w:rPr>
      <w:rFonts w:ascii="方正仿宋简体" w:eastAsia="方正仿宋简体" w:hAnsi="方正仿宋简体" w:cs="方正仿宋简体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2</cp:revision>
  <dcterms:created xsi:type="dcterms:W3CDTF">2023-05-12T03:08:00Z</dcterms:created>
  <dcterms:modified xsi:type="dcterms:W3CDTF">2023-05-12T03:08:00Z</dcterms:modified>
</cp:coreProperties>
</file>