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大标宋简体" w:hAnsi="方正大标宋简体" w:eastAsia="方正大标宋简体" w:cs="方正大标宋简体"/>
          <w:b w:val="0"/>
          <w:bCs w:val="0"/>
          <w:color w:val="000000" w:themeColor="text1"/>
          <w:spacing w:val="0"/>
          <w:sz w:val="44"/>
          <w:szCs w:val="44"/>
          <w:shd w:val="clear" w:color="auto" w:fill="FFFFFF"/>
          <w:lang w:val="en-US" w:eastAsia="zh-CN"/>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pacing w:val="0"/>
          <w:sz w:val="44"/>
          <w:szCs w:val="44"/>
          <w:shd w:val="clear" w:color="auto" w:fill="FFFFFF"/>
          <w:lang w:val="en-US" w:eastAsia="zh-CN"/>
          <w14:textFill>
            <w14:solidFill>
              <w14:schemeClr w14:val="tx1"/>
            </w14:solidFill>
          </w14:textFill>
        </w:rPr>
        <w:t>2023年衡南县审计局所属事业单位</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方正大标宋简体" w:hAnsi="方正大标宋简体" w:eastAsia="方正大标宋简体" w:cs="方正大标宋简体"/>
          <w:b w:val="0"/>
          <w:bCs w:val="0"/>
          <w:color w:val="000000" w:themeColor="text1"/>
          <w:spacing w:val="0"/>
          <w:sz w:val="44"/>
          <w:szCs w:val="44"/>
          <w:shd w:val="clear" w:color="auto" w:fill="FFFFFF"/>
          <w:lang w:val="en-US" w:eastAsia="zh-CN"/>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pacing w:val="0"/>
          <w:sz w:val="44"/>
          <w:szCs w:val="44"/>
          <w:shd w:val="clear" w:color="auto" w:fill="FFFFFF"/>
          <w:lang w:val="en-US" w:eastAsia="zh-CN"/>
          <w14:textFill>
            <w14:solidFill>
              <w14:schemeClr w14:val="tx1"/>
            </w14:solidFill>
          </w14:textFill>
        </w:rPr>
        <w:t>人才引进公告</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olor w:val="000000" w:themeColor="text1"/>
          <w:spacing w:val="0"/>
          <w:sz w:val="32"/>
          <w:szCs w:val="32"/>
          <w:shd w:val="clear" w:color="auto" w:fill="FFFFFF"/>
          <w14:textFill>
            <w14:solidFill>
              <w14:schemeClr w14:val="tx1"/>
            </w14:solidFill>
          </w14:textFill>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为加强审计人才队伍建设，打造高素质审计人才队伍，满足审计工作需要，根据《中共中央印发&lt;关于深化人才发展体制机制改革的意见&gt;的通知》（中发</w:t>
      </w:r>
      <w:r>
        <w:rPr>
          <w:rFonts w:hint="eastAsia" w:ascii="仿宋_GB2312" w:hAnsi="仿宋_GB2312" w:eastAsia="仿宋_GB2312" w:cs="仿宋_GB2312"/>
          <w:color w:val="000000" w:themeColor="text1"/>
          <w:sz w:val="32"/>
          <w:szCs w:val="32"/>
          <w:lang w:eastAsia="zh-CN"/>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9号）、《中共湖南省委印发&lt;关于深化人才发展体制机制改革的实施意见&gt;的通知》（湘发</w:t>
      </w:r>
      <w:r>
        <w:rPr>
          <w:rFonts w:hint="eastAsia" w:ascii="仿宋_GB2312" w:hAnsi="仿宋_GB2312" w:eastAsia="仿宋_GB2312" w:cs="仿宋_GB2312"/>
          <w:color w:val="000000" w:themeColor="text1"/>
          <w:sz w:val="32"/>
          <w:szCs w:val="32"/>
          <w:lang w:eastAsia="zh-CN"/>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27号）精神，经</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中共衡南县委人才</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工作</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领导小组同意，衡南县审计局所属事业单位</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审计服务中心</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决定</w:t>
      </w:r>
      <w:r>
        <w:rPr>
          <w:rFonts w:hint="eastAsia" w:ascii="仿宋_GB2312" w:hAnsi="仿宋_GB2312" w:eastAsia="仿宋_GB2312" w:cs="仿宋_GB2312"/>
          <w:color w:val="000000" w:themeColor="text1"/>
          <w:spacing w:val="0"/>
          <w:sz w:val="32"/>
          <w:szCs w:val="32"/>
          <w:shd w:val="clear" w:color="auto" w:fill="FFFFFF"/>
          <w14:textFill>
            <w14:solidFill>
              <w14:schemeClr w14:val="tx1"/>
            </w14:solidFill>
          </w14:textFill>
        </w:rPr>
        <w:t>引进</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三名优秀大学毕业生，充实我县审计专业技术人才队伍。现将有关事项公告如下：</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b w:val="0"/>
          <w:bCs w:val="0"/>
          <w:color w:val="000000" w:themeColor="text1"/>
          <w:spacing w:val="0"/>
          <w:sz w:val="32"/>
          <w:szCs w:val="32"/>
          <w:shd w:val="clear" w:color="auto" w:fill="FFFFFF"/>
          <w:lang w:eastAsia="zh-CN"/>
          <w14:textFill>
            <w14:solidFill>
              <w14:schemeClr w14:val="tx1"/>
            </w14:solidFill>
          </w14:textFill>
        </w:rPr>
      </w:pPr>
      <w:bookmarkStart w:id="0" w:name="_GoBack"/>
      <w:bookmarkEnd w:id="0"/>
      <w:r>
        <w:rPr>
          <w:rFonts w:hint="eastAsia" w:ascii="黑体" w:hAnsi="黑体" w:eastAsia="黑体"/>
          <w:b w:val="0"/>
          <w:bCs w:val="0"/>
          <w:color w:val="000000" w:themeColor="text1"/>
          <w:spacing w:val="0"/>
          <w:sz w:val="32"/>
          <w:szCs w:val="32"/>
          <w:shd w:val="clear" w:color="auto" w:fill="FFFFFF"/>
          <w:lang w:eastAsia="zh-CN"/>
          <w14:textFill>
            <w14:solidFill>
              <w14:schemeClr w14:val="tx1"/>
            </w14:solidFill>
          </w14:textFill>
        </w:rPr>
        <w:t>一、引进原则</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坚持“公开、平等、竞争、择优”的用人原则。</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b w:val="0"/>
          <w:bCs w:val="0"/>
          <w:color w:val="000000" w:themeColor="text1"/>
          <w:spacing w:val="0"/>
          <w:sz w:val="32"/>
          <w:szCs w:val="32"/>
          <w:shd w:val="clear" w:color="auto" w:fill="FFFFFF"/>
          <w:lang w:eastAsia="zh-CN"/>
          <w14:textFill>
            <w14:solidFill>
              <w14:schemeClr w14:val="tx1"/>
            </w14:solidFill>
          </w14:textFill>
        </w:rPr>
      </w:pPr>
      <w:r>
        <w:rPr>
          <w:rFonts w:hint="eastAsia" w:ascii="黑体" w:hAnsi="黑体" w:eastAsia="黑体"/>
          <w:b w:val="0"/>
          <w:bCs w:val="0"/>
          <w:color w:val="000000" w:themeColor="text1"/>
          <w:spacing w:val="0"/>
          <w:sz w:val="32"/>
          <w:szCs w:val="32"/>
          <w:shd w:val="clear" w:color="auto" w:fill="FFFFFF"/>
          <w:lang w:eastAsia="zh-CN"/>
          <w14:textFill>
            <w14:solidFill>
              <w14:schemeClr w14:val="tx1"/>
            </w14:solidFill>
          </w14:textFill>
        </w:rPr>
        <w:t>二、引进计划</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衡南县审计服务中心本次引进优秀大学毕业生3人，岗位及计划详见</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2023年衡南县审计局所属事业单位审计服务中心人才引进岗位和计划数</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附件1</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b w:val="0"/>
          <w:bCs w:val="0"/>
          <w:color w:val="000000" w:themeColor="text1"/>
          <w:spacing w:val="0"/>
          <w:sz w:val="32"/>
          <w:szCs w:val="32"/>
          <w:shd w:val="clear" w:color="auto" w:fill="FFFFFF"/>
          <w:lang w:eastAsia="zh-CN"/>
          <w14:textFill>
            <w14:solidFill>
              <w14:schemeClr w14:val="tx1"/>
            </w14:solidFill>
          </w14:textFill>
        </w:rPr>
      </w:pPr>
      <w:r>
        <w:rPr>
          <w:rFonts w:hint="eastAsia" w:ascii="黑体" w:hAnsi="黑体" w:eastAsia="黑体"/>
          <w:b w:val="0"/>
          <w:bCs w:val="0"/>
          <w:color w:val="000000" w:themeColor="text1"/>
          <w:spacing w:val="0"/>
          <w:sz w:val="32"/>
          <w:szCs w:val="32"/>
          <w:shd w:val="clear" w:color="auto" w:fill="FFFFFF"/>
          <w:lang w:eastAsia="zh-CN"/>
          <w14:textFill>
            <w14:solidFill>
              <w14:schemeClr w14:val="tx1"/>
            </w14:solidFill>
          </w14:textFill>
        </w:rPr>
        <w:t>三、引进对象</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宋体" w:eastAsia="仿宋_GB2312" w:cs="宋体"/>
          <w:color w:val="000000" w:themeColor="text1"/>
          <w:sz w:val="32"/>
          <w:szCs w:val="32"/>
          <w:lang w:val="en-US" w:eastAsia="zh-CN"/>
          <w14:textFill>
            <w14:solidFill>
              <w14:schemeClr w14:val="tx1"/>
            </w14:solidFill>
          </w14:textFill>
        </w:rPr>
        <w:t>符合岗位资格条件的经教育部认可的</w:t>
      </w:r>
      <w:r>
        <w:rPr>
          <w:rFonts w:hint="eastAsia" w:ascii="仿宋" w:hAnsi="仿宋" w:eastAsia="仿宋" w:cs="仿宋"/>
          <w:color w:val="000000" w:themeColor="text1"/>
          <w:spacing w:val="0"/>
          <w:kern w:val="0"/>
          <w:sz w:val="32"/>
          <w:szCs w:val="32"/>
          <w:shd w:val="clear" w:color="auto" w:fill="FFFFFF"/>
          <w:lang w:val="en-US" w:eastAsia="zh-CN" w:bidi="ar"/>
          <w14:textFill>
            <w14:solidFill>
              <w14:schemeClr w14:val="tx1"/>
            </w14:solidFill>
          </w14:textFill>
        </w:rPr>
        <w:t>应、往届</w:t>
      </w:r>
      <w:r>
        <w:rPr>
          <w:rFonts w:hint="eastAsia" w:ascii="仿宋_GB2312" w:hAnsi="宋体" w:eastAsia="仿宋_GB2312" w:cs="宋体"/>
          <w:color w:val="000000" w:themeColor="text1"/>
          <w:sz w:val="32"/>
          <w:szCs w:val="32"/>
          <w:lang w:val="en-US" w:eastAsia="zh-CN"/>
          <w14:textFill>
            <w14:solidFill>
              <w14:schemeClr w14:val="tx1"/>
            </w14:solidFill>
          </w14:textFill>
        </w:rPr>
        <w:t>硕士研究生，应、往届</w:t>
      </w:r>
      <w:r>
        <w:rPr>
          <w:rFonts w:hint="eastAsia" w:ascii="仿宋" w:hAnsi="仿宋" w:eastAsia="仿宋" w:cs="仿宋"/>
          <w:color w:val="000000" w:themeColor="text1"/>
          <w:spacing w:val="0"/>
          <w:kern w:val="0"/>
          <w:sz w:val="32"/>
          <w:szCs w:val="32"/>
          <w:shd w:val="clear" w:color="auto" w:fill="FFFFFF"/>
          <w:lang w:val="en-US" w:eastAsia="zh-CN" w:bidi="ar"/>
          <w14:textFill>
            <w14:solidFill>
              <w14:schemeClr w14:val="tx1"/>
            </w14:solidFill>
          </w14:textFill>
        </w:rPr>
        <w:t>本科学士优秀毕</w:t>
      </w:r>
      <w:r>
        <w:rPr>
          <w:rFonts w:hint="eastAsia" w:ascii="仿宋_GB2312" w:hAnsi="宋体" w:eastAsia="仿宋_GB2312" w:cs="宋体"/>
          <w:color w:val="000000" w:themeColor="text1"/>
          <w:sz w:val="32"/>
          <w:szCs w:val="32"/>
          <w:lang w:val="en-US" w:eastAsia="zh-CN"/>
          <w14:textFill>
            <w14:solidFill>
              <w14:schemeClr w14:val="tx1"/>
            </w14:solidFill>
          </w14:textFill>
        </w:rPr>
        <w:t>业生。</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b w:val="0"/>
          <w:bCs w:val="0"/>
          <w:color w:val="000000" w:themeColor="text1"/>
          <w:spacing w:val="0"/>
          <w:sz w:val="32"/>
          <w:szCs w:val="32"/>
          <w:shd w:val="clear" w:color="auto" w:fill="FFFFFF"/>
          <w:lang w:eastAsia="zh-CN"/>
          <w14:textFill>
            <w14:solidFill>
              <w14:schemeClr w14:val="tx1"/>
            </w14:solidFill>
          </w14:textFill>
        </w:rPr>
      </w:pPr>
      <w:r>
        <w:rPr>
          <w:rFonts w:hint="eastAsia" w:ascii="黑体" w:hAnsi="黑体" w:eastAsia="黑体"/>
          <w:b w:val="0"/>
          <w:bCs w:val="0"/>
          <w:color w:val="000000" w:themeColor="text1"/>
          <w:spacing w:val="0"/>
          <w:sz w:val="32"/>
          <w:szCs w:val="32"/>
          <w:shd w:val="clear" w:color="auto" w:fill="FFFFFF"/>
          <w:lang w:eastAsia="zh-CN"/>
          <w14:textFill>
            <w14:solidFill>
              <w14:schemeClr w14:val="tx1"/>
            </w14:solidFill>
          </w14:textFill>
        </w:rPr>
        <w:t>四、资格条件及要求</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一</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）具有中华人民共和国国籍，政治素质好，拥护中国共产党的路线方针政策，热爱</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审计工作</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二</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遵守国家法律法规，</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品行端正、爱岗敬业、身心健康。</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（三）</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本科学士生年龄在25</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周岁以下（19</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98</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年</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月</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31</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日以后出生)，硕士研究生</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年龄在</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30周岁以下(19</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93</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年</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月</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31</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日以后出生)。</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（四）</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应</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届毕业生须在202</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年</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9</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月3</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日前取得相应学历</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学位</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证书，未在规定时间内取得的，</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将</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取消</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聘用</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资格。</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（五）</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优秀本科学士生条件（具备其一即可）：国家、省级政府奖学金获得者；国家励志奖学金获得者；校级及以上优秀毕业生、优秀学生党员、优秀学生干部（含优秀共青团干部）。</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（六）</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具有引进岗位所需的其他资格条件。</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宋体" w:eastAsia="仿宋_GB2312"/>
          <w:b w:val="0"/>
          <w:bCs w:val="0"/>
          <w:color w:val="000000" w:themeColor="text1"/>
          <w:sz w:val="32"/>
          <w:szCs w:val="32"/>
          <w:lang w:val="en-US" w:eastAsia="zh-CN"/>
          <w14:textFill>
            <w14:solidFill>
              <w14:schemeClr w14:val="tx1"/>
            </w14:solidFill>
          </w14:textFill>
        </w:rPr>
      </w:pPr>
      <w:r>
        <w:rPr>
          <w:rFonts w:hint="eastAsia" w:ascii="仿宋_GB2312" w:hAnsi="宋体" w:eastAsia="仿宋_GB2312"/>
          <w:b w:val="0"/>
          <w:bCs w:val="0"/>
          <w:color w:val="000000" w:themeColor="text1"/>
          <w:sz w:val="32"/>
          <w:szCs w:val="32"/>
          <w:lang w:val="en-US" w:eastAsia="zh-CN"/>
          <w14:textFill>
            <w14:solidFill>
              <w14:schemeClr w14:val="tx1"/>
            </w14:solidFill>
          </w14:textFill>
        </w:rPr>
        <w:t>（七）具有下列情形之一的人员不得列为引进对象：</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1.曾受过刑事处罚，或被开除公职、</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开除党籍</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的人员；</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2.涉嫌违纪违法正在接受有关机关审查、调查尚未作出结论的人员；</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.在校期间</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受过院系以上处分的人员；</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4.受处分期间或未满影响期限的人员；</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5.在各级各类公务员、事业单位招考（聘）中，被认定有舞弊等严重违反纪律行为的人员；</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6.现役军人；</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7.衡南县行政区域内的机关、企事业单位在职或辞职未满两年的人员；</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8.本公告发布之日前，已通过衡南县行政区域内机关、企事业单位遴选、招聘、人才引进等考试且公示的人员；</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9.被依法列为失信联合惩戒对象的人员；</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10</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.法律、政策规定不得聘用为事业单位工作人员的其他情形的人员。</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b w:val="0"/>
          <w:bCs w:val="0"/>
          <w:color w:val="000000" w:themeColor="text1"/>
          <w:spacing w:val="0"/>
          <w:sz w:val="32"/>
          <w:szCs w:val="32"/>
          <w:shd w:val="clear" w:color="auto" w:fill="FFFFFF"/>
          <w:lang w:eastAsia="zh-CN"/>
          <w14:textFill>
            <w14:solidFill>
              <w14:schemeClr w14:val="tx1"/>
            </w14:solidFill>
          </w14:textFill>
        </w:rPr>
      </w:pPr>
      <w:r>
        <w:rPr>
          <w:rFonts w:hint="eastAsia" w:ascii="黑体" w:hAnsi="黑体" w:eastAsia="黑体"/>
          <w:b w:val="0"/>
          <w:bCs w:val="0"/>
          <w:color w:val="000000" w:themeColor="text1"/>
          <w:spacing w:val="0"/>
          <w:sz w:val="32"/>
          <w:szCs w:val="32"/>
          <w:shd w:val="clear" w:color="auto" w:fill="FFFFFF"/>
          <w:lang w:eastAsia="zh-CN"/>
          <w14:textFill>
            <w14:solidFill>
              <w14:schemeClr w14:val="tx1"/>
            </w14:solidFill>
          </w14:textFill>
        </w:rPr>
        <w:t>五、引进程序</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由中共</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衡南县委人才工作领导小组办公室</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牵头组织实施，</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按照公告、现场报名</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与</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资格审查、</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面试、资格复审与</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签订协议、体检</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与</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考察、公示、聘用等程序进行。</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楷体_GB2312" w:hAnsi="楷体_GB2312" w:eastAsia="楷体_GB2312"/>
          <w:b/>
          <w:bCs/>
          <w:color w:val="000000" w:themeColor="text1"/>
          <w:sz w:val="32"/>
          <w:szCs w:val="32"/>
          <w:lang w:eastAsia="zh-CN"/>
          <w14:textFill>
            <w14:solidFill>
              <w14:schemeClr w14:val="tx1"/>
            </w14:solidFill>
          </w14:textFill>
        </w:rPr>
      </w:pPr>
      <w:r>
        <w:rPr>
          <w:rFonts w:hint="eastAsia" w:ascii="楷体_GB2312" w:hAnsi="楷体_GB2312" w:eastAsia="楷体_GB2312"/>
          <w:b/>
          <w:bCs/>
          <w:color w:val="000000" w:themeColor="text1"/>
          <w:sz w:val="32"/>
          <w:szCs w:val="32"/>
          <w:lang w:eastAsia="zh-CN"/>
          <w14:textFill>
            <w14:solidFill>
              <w14:schemeClr w14:val="tx1"/>
            </w14:solidFill>
          </w14:textFill>
        </w:rPr>
        <w:t>（一）公告</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通过</w:t>
      </w:r>
      <w:r>
        <w:rPr>
          <w:rFonts w:hint="eastAsia" w:ascii="仿宋_GB2312" w:hAnsi="宋体" w:eastAsia="仿宋_GB2312" w:cs="宋体"/>
          <w:color w:val="000000" w:themeColor="text1"/>
          <w:sz w:val="32"/>
          <w:szCs w:val="32"/>
          <w:lang w:val="en-US" w:eastAsia="zh-CN"/>
          <w14:textFill>
            <w14:solidFill>
              <w14:schemeClr w14:val="tx1"/>
            </w14:solidFill>
          </w14:textFill>
        </w:rPr>
        <w:t>衡南县人民政府门户网</w:t>
      </w:r>
      <w:r>
        <w:rPr>
          <w:rFonts w:hint="eastAsia" w:ascii="仿宋_GB2312" w:hAnsi="宋体" w:eastAsia="仿宋_GB2312" w:cs="宋体"/>
          <w:color w:val="000000" w:themeColor="text1"/>
          <w:spacing w:val="-23"/>
          <w:sz w:val="32"/>
          <w:szCs w:val="32"/>
          <w:lang w:val="en-US" w:eastAsia="zh-CN"/>
          <w14:textFill>
            <w14:solidFill>
              <w14:schemeClr w14:val="tx1"/>
            </w14:solidFill>
          </w14:textFill>
        </w:rPr>
        <w:t>（http://www.hengnan.gov.cn/）</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发布公告。</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公告时间：</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2023年5月15日—5月19日。</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auto"/>
        <w:outlineLvl w:val="9"/>
        <w:rPr>
          <w:rFonts w:hint="default" w:ascii="楷体_GB2312" w:hAnsi="楷体_GB2312" w:eastAsia="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b/>
          <w:bCs/>
          <w:color w:val="000000" w:themeColor="text1"/>
          <w:sz w:val="32"/>
          <w:szCs w:val="32"/>
          <w:lang w:eastAsia="zh-CN"/>
          <w14:textFill>
            <w14:solidFill>
              <w14:schemeClr w14:val="tx1"/>
            </w14:solidFill>
          </w14:textFill>
        </w:rPr>
        <w:t>（二）现场报名</w:t>
      </w:r>
      <w:r>
        <w:rPr>
          <w:rFonts w:hint="eastAsia" w:ascii="楷体_GB2312" w:hAnsi="楷体_GB2312" w:eastAsia="楷体_GB2312"/>
          <w:b/>
          <w:bCs/>
          <w:color w:val="000000" w:themeColor="text1"/>
          <w:sz w:val="32"/>
          <w:szCs w:val="32"/>
          <w:lang w:val="en-US" w:eastAsia="zh-CN"/>
          <w14:textFill>
            <w14:solidFill>
              <w14:schemeClr w14:val="tx1"/>
            </w14:solidFill>
          </w14:textFill>
        </w:rPr>
        <w:t>与资格审查</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b/>
          <w:bCs/>
          <w:color w:val="000000" w:themeColor="text1"/>
          <w:spacing w:val="0"/>
          <w:sz w:val="32"/>
          <w:szCs w:val="32"/>
          <w:shd w:val="clear" w:color="auto" w:fill="FFFFFF"/>
          <w:lang w:eastAsia="zh-CN"/>
          <w14:textFill>
            <w14:solidFill>
              <w14:schemeClr w14:val="tx1"/>
            </w14:solidFill>
          </w14:textFill>
        </w:rPr>
        <w:t>时间：</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2023年5月20日9:00—17:30</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auto"/>
        <w:outlineLvl w:val="9"/>
        <w:rPr>
          <w:rFonts w:hint="default" w:ascii="仿宋_GB2312" w:hAnsi="宋体" w:eastAsia="仿宋_GB2312" w:cs="宋体"/>
          <w:color w:val="000000" w:themeColor="text1"/>
          <w:spacing w:val="-6"/>
          <w:sz w:val="32"/>
          <w:szCs w:val="32"/>
          <w:u w:val="none"/>
          <w:lang w:val="en-US" w:eastAsia="zh-CN"/>
          <w14:textFill>
            <w14:solidFill>
              <w14:schemeClr w14:val="tx1"/>
            </w14:solidFill>
          </w14:textFill>
        </w:rPr>
      </w:pPr>
      <w:r>
        <w:rPr>
          <w:rFonts w:hint="eastAsia" w:ascii="仿宋_GB2312" w:hAnsi="宋体" w:eastAsia="仿宋_GB2312" w:cs="宋体"/>
          <w:b/>
          <w:bCs/>
          <w:color w:val="000000" w:themeColor="text1"/>
          <w:sz w:val="32"/>
          <w:szCs w:val="32"/>
          <w:lang w:val="en-US" w:eastAsia="zh-CN"/>
          <w14:textFill>
            <w14:solidFill>
              <w14:schemeClr w14:val="tx1"/>
            </w14:solidFill>
          </w14:textFill>
        </w:rPr>
        <w:t>2.地点：</w:t>
      </w:r>
      <w:r>
        <w:rPr>
          <w:rFonts w:hint="eastAsia" w:ascii="仿宋_GB2312" w:hAnsi="宋体" w:eastAsia="仿宋_GB2312"/>
          <w:b/>
          <w:color w:val="000000" w:themeColor="text1"/>
          <w:spacing w:val="-6"/>
          <w:sz w:val="32"/>
          <w:u w:val="none"/>
          <w:lang w:val="en-US" w:eastAsia="zh-CN"/>
          <w14:textFill>
            <w14:solidFill>
              <w14:schemeClr w14:val="tx1"/>
            </w14:solidFill>
          </w14:textFill>
        </w:rPr>
        <w:t>湖南财政经济学院就业创业指导服务中心</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b/>
          <w:bCs/>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shd w:val="clear" w:color="auto" w:fill="FFFFFF"/>
          <w:lang w:val="en-US" w:eastAsia="zh-CN"/>
          <w14:textFill>
            <w14:solidFill>
              <w14:schemeClr w14:val="tx1"/>
            </w14:solidFill>
          </w14:textFill>
        </w:rPr>
        <w:t>3.现场报名资料</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（1）</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报名人员需严格按要求</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真实准确填写《</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2023年衡南县审计局所属事业单位审计服务中心人才引进</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报名</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登记</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表》（</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附件2</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并粘贴本人近期</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免冠彩色</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红底</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一寸照片。</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）有效期内二代居民身份证原件及复印件（正反面），报名和</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面</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试时使用的身份证</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应</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一致。</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6"/>
          <w:rFonts w:hint="eastAsia"/>
          <w:lang w:eastAsia="zh-CN"/>
        </w:rPr>
      </w:pP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往届毕业生提供</w:t>
      </w:r>
      <w:r>
        <w:rPr>
          <w:rFonts w:hint="eastAsia" w:ascii="仿宋_GB2312" w:hAnsi="宋体" w:eastAsia="仿宋_GB2312" w:cs="宋体"/>
          <w:color w:val="000000" w:themeColor="text1"/>
          <w:sz w:val="32"/>
          <w:szCs w:val="32"/>
          <w:lang w:eastAsia="zh-CN"/>
          <w14:textFill>
            <w14:solidFill>
              <w14:schemeClr w14:val="tx1"/>
            </w14:solidFill>
          </w14:textFill>
        </w:rPr>
        <w:t>毕业证、学位证原件和有效期内教育部学历证书电子注册备案表；</w:t>
      </w:r>
      <w:r>
        <w:rPr>
          <w:rFonts w:hint="eastAsia" w:ascii="仿宋_GB2312" w:hAnsi="宋体" w:eastAsia="仿宋_GB2312" w:cs="宋体"/>
          <w:color w:val="000000" w:themeColor="text1"/>
          <w:sz w:val="32"/>
          <w:szCs w:val="32"/>
          <w:lang w:val="en-US" w:eastAsia="zh-CN"/>
          <w14:textFill>
            <w14:solidFill>
              <w14:schemeClr w14:val="tx1"/>
            </w14:solidFill>
          </w14:textFill>
        </w:rPr>
        <w:t>2023年应届毕业生提供</w:t>
      </w:r>
      <w:r>
        <w:rPr>
          <w:rStyle w:val="12"/>
          <w:rFonts w:hint="eastAsia" w:ascii="仿宋_GB2312" w:hAnsi="仿宋_GB2312" w:eastAsia="仿宋_GB2312"/>
          <w:color w:val="000000" w:themeColor="text1"/>
          <w:sz w:val="32"/>
          <w:lang w:eastAsia="zh-CN"/>
          <w14:textFill>
            <w14:solidFill>
              <w14:schemeClr w14:val="tx1"/>
            </w14:solidFill>
          </w14:textFill>
        </w:rPr>
        <w:t>加盖毕业院校印章的就业推荐表</w:t>
      </w:r>
      <w:r>
        <w:rPr>
          <w:rStyle w:val="12"/>
          <w:rFonts w:hint="eastAsia" w:ascii="仿宋_GB2312" w:hAnsi="仿宋_GB2312" w:eastAsia="仿宋_GB2312"/>
          <w:color w:val="000000" w:themeColor="text1"/>
          <w:sz w:val="32"/>
          <w:lang w:val="en-US" w:eastAsia="zh-CN"/>
          <w14:textFill>
            <w14:solidFill>
              <w14:schemeClr w14:val="tx1"/>
            </w14:solidFill>
          </w14:textFill>
        </w:rPr>
        <w:t>和</w:t>
      </w:r>
      <w:r>
        <w:rPr>
          <w:rStyle w:val="12"/>
          <w:rFonts w:hint="eastAsia" w:ascii="仿宋_GB2312" w:hAnsi="仿宋_GB2312" w:eastAsia="仿宋_GB2312"/>
          <w:color w:val="000000" w:themeColor="text1"/>
          <w:sz w:val="32"/>
          <w:szCs w:val="32"/>
          <w:lang w:eastAsia="zh-CN"/>
          <w14:textFill>
            <w14:solidFill>
              <w14:schemeClr w14:val="tx1"/>
            </w14:solidFill>
          </w14:textFill>
        </w:rPr>
        <w:t>教育部学籍在线验证报告</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备案表与验证报告在</w:t>
      </w:r>
      <w:r>
        <w:rPr>
          <w:rFonts w:hint="eastAsia" w:ascii="仿宋_GB2312" w:hAnsi="宋体" w:eastAsia="仿宋_GB2312" w:cs="宋体"/>
          <w:color w:val="000000" w:themeColor="text1"/>
          <w:sz w:val="32"/>
          <w:szCs w:val="32"/>
          <w:lang w:eastAsia="zh-CN"/>
          <w14:textFill>
            <w14:solidFill>
              <w14:schemeClr w14:val="tx1"/>
            </w14:solidFill>
          </w14:textFill>
        </w:rPr>
        <w:t>学信</w:t>
      </w:r>
      <w:r>
        <w:rPr>
          <w:rFonts w:hint="eastAsia" w:ascii="仿宋_GB2312" w:hAnsi="宋体" w:eastAsia="仿宋_GB2312" w:cs="宋体"/>
          <w:color w:val="000000" w:themeColor="text1"/>
          <w:sz w:val="32"/>
          <w:szCs w:val="32"/>
          <w:lang w:val="en-US" w:eastAsia="zh-CN"/>
          <w14:textFill>
            <w14:solidFill>
              <w14:schemeClr w14:val="tx1"/>
            </w14:solidFill>
          </w14:textFill>
        </w:rPr>
        <w:t>网https://www.chsi.com.cn/打印</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（4）报名资格条件所需的</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相关荣誉（奖励）证书原件及复印件。</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凡未按规定提交报名信息、提交的材料不实或信息不准确</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的，</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一经发现，取消报名资格</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凡提供虚假材料的，一经发现，取消报名资格</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，同时依据有关规定严肃处理</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宋体" w:eastAsia="仿宋_GB2312"/>
          <w:b/>
          <w:bCs/>
          <w:color w:val="000000" w:themeColor="text1"/>
          <w:sz w:val="32"/>
          <w:szCs w:val="32"/>
          <w:lang w:eastAsia="zh-CN"/>
          <w14:textFill>
            <w14:solidFill>
              <w14:schemeClr w14:val="tx1"/>
            </w14:solidFill>
          </w14:textFill>
        </w:rPr>
      </w:pPr>
      <w:r>
        <w:rPr>
          <w:rFonts w:hint="eastAsia" w:ascii="仿宋_GB2312" w:hAnsi="宋体" w:eastAsia="仿宋_GB2312"/>
          <w:b/>
          <w:bCs/>
          <w:color w:val="000000" w:themeColor="text1"/>
          <w:sz w:val="32"/>
          <w:szCs w:val="32"/>
          <w:lang w:val="en-US" w:eastAsia="zh-CN"/>
          <w14:textFill>
            <w14:solidFill>
              <w14:schemeClr w14:val="tx1"/>
            </w14:solidFill>
          </w14:textFill>
        </w:rPr>
        <w:t>4.</w:t>
      </w:r>
      <w:r>
        <w:rPr>
          <w:rFonts w:hint="eastAsia" w:ascii="仿宋_GB2312" w:hAnsi="宋体" w:eastAsia="仿宋_GB2312"/>
          <w:b/>
          <w:bCs/>
          <w:color w:val="000000" w:themeColor="text1"/>
          <w:sz w:val="32"/>
          <w:szCs w:val="32"/>
          <w14:textFill>
            <w14:solidFill>
              <w14:schemeClr w14:val="tx1"/>
            </w14:solidFill>
          </w14:textFill>
        </w:rPr>
        <w:t>资格审查</w:t>
      </w:r>
      <w:r>
        <w:rPr>
          <w:rFonts w:hint="eastAsia" w:ascii="仿宋_GB2312" w:hAnsi="宋体" w:eastAsia="仿宋_GB2312"/>
          <w:b/>
          <w:bCs/>
          <w:color w:val="000000" w:themeColor="text1"/>
          <w:sz w:val="32"/>
          <w:szCs w:val="32"/>
          <w:lang w:eastAsia="zh-CN"/>
          <w14:textFill>
            <w14:solidFill>
              <w14:schemeClr w14:val="tx1"/>
            </w14:solidFill>
          </w14:textFill>
        </w:rPr>
        <w:t>要求</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资格审查</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工作</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由衡南县</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审计</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局</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具体实施</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资格审查</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通过的，方可参加后续的引进</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面</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试。资格审查贯穿人才引进</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工作</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全过程，在人才引进各环节发现报</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名</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人员不符合资格条件的，可以随时取消其</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聘用</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楷体_GB2312" w:hAnsi="楷体_GB2312" w:eastAsia="楷体_GB2312"/>
          <w:b/>
          <w:bCs/>
          <w:color w:val="000000" w:themeColor="text1"/>
          <w:sz w:val="32"/>
          <w:szCs w:val="32"/>
          <w:lang w:eastAsia="zh-CN"/>
          <w14:textFill>
            <w14:solidFill>
              <w14:schemeClr w14:val="tx1"/>
            </w14:solidFill>
          </w14:textFill>
        </w:rPr>
      </w:pPr>
      <w:r>
        <w:rPr>
          <w:rFonts w:hint="eastAsia" w:ascii="楷体_GB2312" w:hAnsi="楷体_GB2312" w:eastAsia="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b/>
          <w:bCs/>
          <w:color w:val="000000" w:themeColor="text1"/>
          <w:sz w:val="32"/>
          <w:szCs w:val="32"/>
          <w:lang w:val="en-US" w:eastAsia="zh-CN"/>
          <w14:textFill>
            <w14:solidFill>
              <w14:schemeClr w14:val="tx1"/>
            </w14:solidFill>
          </w14:textFill>
        </w:rPr>
        <w:t>三</w:t>
      </w:r>
      <w:r>
        <w:rPr>
          <w:rFonts w:hint="eastAsia" w:ascii="楷体_GB2312" w:hAnsi="楷体_GB2312" w:eastAsia="楷体_GB2312"/>
          <w:b/>
          <w:bCs/>
          <w:color w:val="000000" w:themeColor="text1"/>
          <w:sz w:val="32"/>
          <w:szCs w:val="32"/>
          <w:lang w:eastAsia="zh-CN"/>
          <w14:textFill>
            <w14:solidFill>
              <w14:schemeClr w14:val="tx1"/>
            </w14:solidFill>
          </w14:textFill>
        </w:rPr>
        <w:t>）面试</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宋体" w:eastAsia="仿宋_GB2312"/>
          <w:b/>
          <w:bCs/>
          <w:color w:val="000000" w:themeColor="text1"/>
          <w:sz w:val="32"/>
          <w:szCs w:val="32"/>
          <w14:textFill>
            <w14:solidFill>
              <w14:schemeClr w14:val="tx1"/>
            </w14:solidFill>
          </w14:textFill>
        </w:rPr>
        <w:t>1</w:t>
      </w:r>
      <w:r>
        <w:rPr>
          <w:rFonts w:hint="eastAsia" w:ascii="仿宋_GB2312" w:hAnsi="宋体" w:eastAsia="仿宋_GB2312"/>
          <w:b/>
          <w:bCs/>
          <w:color w:val="000000" w:themeColor="text1"/>
          <w:sz w:val="32"/>
          <w:szCs w:val="32"/>
          <w:lang w:val="en-US" w:eastAsia="zh-CN"/>
          <w14:textFill>
            <w14:solidFill>
              <w14:schemeClr w14:val="tx1"/>
            </w14:solidFill>
          </w14:textFill>
        </w:rPr>
        <w:t>.</w:t>
      </w:r>
      <w:r>
        <w:rPr>
          <w:rFonts w:hint="eastAsia" w:ascii="仿宋_GB2312" w:hAnsi="宋体" w:eastAsia="仿宋_GB2312"/>
          <w:b/>
          <w:bCs/>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2023年5月21日9:00—17:30</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auto"/>
        <w:outlineLvl w:val="9"/>
        <w:rPr>
          <w:rFonts w:hint="default" w:ascii="仿宋_GB2312" w:hAnsi="仿宋_GB2312" w:eastAsia="仿宋_GB2312" w:cs="仿宋_GB2312"/>
          <w:color w:val="000000" w:themeColor="text1"/>
          <w:spacing w:val="0"/>
          <w:kern w:val="0"/>
          <w:sz w:val="32"/>
          <w:szCs w:val="32"/>
          <w:u w:val="none"/>
          <w:shd w:val="clear" w:color="auto" w:fill="FFFFFF"/>
          <w:lang w:val="en-US" w:eastAsia="zh-CN" w:bidi="ar"/>
          <w14:textFill>
            <w14:solidFill>
              <w14:schemeClr w14:val="tx1"/>
            </w14:solidFill>
          </w14:textFill>
        </w:rPr>
      </w:pPr>
      <w:r>
        <w:rPr>
          <w:rFonts w:hint="eastAsia" w:ascii="仿宋_GB2312" w:hAnsi="宋体" w:eastAsia="仿宋_GB2312"/>
          <w:b/>
          <w:bCs/>
          <w:color w:val="000000" w:themeColor="text1"/>
          <w:sz w:val="32"/>
          <w:szCs w:val="32"/>
          <w:lang w:val="en-US" w:eastAsia="zh-CN"/>
          <w14:textFill>
            <w14:solidFill>
              <w14:schemeClr w14:val="tx1"/>
            </w14:solidFill>
          </w14:textFill>
        </w:rPr>
        <w:t>2.地点：</w:t>
      </w:r>
      <w:r>
        <w:rPr>
          <w:rFonts w:hint="eastAsia" w:ascii="仿宋_GB2312" w:hAnsi="宋体" w:eastAsia="仿宋_GB2312"/>
          <w:b/>
          <w:color w:val="000000" w:themeColor="text1"/>
          <w:sz w:val="32"/>
          <w:u w:val="none"/>
          <w:lang w:val="en-US" w:eastAsia="zh-CN"/>
          <w14:textFill>
            <w14:solidFill>
              <w14:schemeClr w14:val="tx1"/>
            </w14:solidFill>
          </w14:textFill>
        </w:rPr>
        <w:t>湖南财政经济学院就业创业指导服务中心</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0"/>
        <w:jc w:val="both"/>
        <w:textAlignment w:val="auto"/>
        <w:outlineLvl w:val="9"/>
        <w:rPr>
          <w:rFonts w:hint="eastAsia" w:ascii="仿宋_GB2312" w:hAnsi="仿宋_GB2312" w:eastAsia="仿宋_GB2312" w:cs="仿宋_GB2312"/>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宋体" w:eastAsia="仿宋_GB2312"/>
          <w:b/>
          <w:bCs/>
          <w:color w:val="000000" w:themeColor="text1"/>
          <w:sz w:val="32"/>
          <w:szCs w:val="32"/>
          <w:lang w:val="en-US" w:eastAsia="zh-CN"/>
          <w14:textFill>
            <w14:solidFill>
              <w14:schemeClr w14:val="tx1"/>
            </w14:solidFill>
          </w14:textFill>
        </w:rPr>
        <w:t>3.面试方式</w:t>
      </w:r>
      <w:r>
        <w:rPr>
          <w:rFonts w:hint="eastAsia" w:ascii="仿宋_GB2312" w:hAnsi="宋体" w:eastAsia="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shd w:val="clear" w:color="auto" w:fill="FFFFFF"/>
          <w:lang w:val="en-US" w:eastAsia="zh-CN" w:bidi="ar"/>
          <w14:textFill>
            <w14:solidFill>
              <w14:schemeClr w14:val="tx1"/>
            </w14:solidFill>
          </w14:textFill>
        </w:rPr>
        <w:t>由</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中共</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衡南县委人才工作领导小组办公室</w:t>
      </w:r>
      <w:r>
        <w:rPr>
          <w:rFonts w:hint="eastAsia" w:ascii="仿宋_GB2312" w:hAnsi="仿宋_GB2312" w:eastAsia="仿宋_GB2312" w:cs="仿宋_GB2312"/>
          <w:color w:val="000000" w:themeColor="text1"/>
          <w:spacing w:val="0"/>
          <w:kern w:val="0"/>
          <w:sz w:val="32"/>
          <w:szCs w:val="32"/>
          <w:shd w:val="clear" w:color="auto" w:fill="FFFFFF"/>
          <w:lang w:val="en-US" w:eastAsia="zh-CN" w:bidi="ar"/>
          <w14:textFill>
            <w14:solidFill>
              <w14:schemeClr w14:val="tx1"/>
            </w14:solidFill>
          </w14:textFill>
        </w:rPr>
        <w:t>组织相关单位从衡阳市面试考官库随机抽取专家组成面试评委，采取结构化面试。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b/>
          <w:bCs/>
          <w:color w:val="000000" w:themeColor="text1"/>
          <w:spacing w:val="0"/>
          <w:sz w:val="32"/>
          <w:szCs w:val="32"/>
          <w:shd w:val="clear" w:color="auto" w:fill="FFFFFF"/>
          <w:lang w:val="en-US" w:eastAsia="zh-CN"/>
          <w14:textFill>
            <w14:solidFill>
              <w14:schemeClr w14:val="tx1"/>
            </w14:solidFill>
          </w14:textFill>
        </w:rPr>
        <w:t>4.面试要求：</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面试开考比例应达到</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1:3</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低于</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1:3</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时相应核减引进计划。</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面试成绩</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采取</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100分制，成绩保留小数点后两位数（小数点后第三位采取四舍五入法处理）。</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楷体_GB2312" w:hAnsi="楷体_GB2312" w:eastAsia="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b/>
          <w:bCs/>
          <w:color w:val="000000" w:themeColor="text1"/>
          <w:sz w:val="32"/>
          <w:szCs w:val="32"/>
          <w:lang w:val="en-US" w:eastAsia="zh-CN"/>
          <w14:textFill>
            <w14:solidFill>
              <w14:schemeClr w14:val="tx1"/>
            </w14:solidFill>
          </w14:textFill>
        </w:rPr>
        <w:t>四</w:t>
      </w:r>
      <w:r>
        <w:rPr>
          <w:rFonts w:hint="eastAsia" w:ascii="楷体_GB2312" w:hAnsi="楷体_GB2312" w:eastAsia="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b/>
          <w:bCs/>
          <w:color w:val="000000" w:themeColor="text1"/>
          <w:sz w:val="32"/>
          <w:szCs w:val="32"/>
          <w:lang w:val="en-US" w:eastAsia="zh-CN"/>
          <w14:textFill>
            <w14:solidFill>
              <w14:schemeClr w14:val="tx1"/>
            </w14:solidFill>
          </w14:textFill>
        </w:rPr>
        <w:t>资格复审与签订协议</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根据</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面试成绩从高分到低分确定</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3名</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预录人员（如考生成绩相同则另行组织加试确定预录人员）。</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预录人员由衡南县审计局进行资格复审。资格复审合格后，</w:t>
      </w:r>
      <w:r>
        <w:rPr>
          <w:rFonts w:hint="eastAsia" w:ascii="仿宋_GB2312" w:hAnsi="宋体" w:eastAsia="仿宋_GB2312" w:cs="宋体"/>
          <w:color w:val="000000" w:themeColor="text1"/>
          <w:sz w:val="32"/>
          <w:szCs w:val="32"/>
          <w:lang w:eastAsia="zh-CN"/>
          <w14:textFill>
            <w14:solidFill>
              <w14:schemeClr w14:val="tx1"/>
            </w14:solidFill>
          </w14:textFill>
        </w:rPr>
        <w:t>衡南县</w:t>
      </w:r>
      <w:r>
        <w:rPr>
          <w:rFonts w:hint="eastAsia" w:ascii="仿宋_GB2312" w:hAnsi="宋体" w:eastAsia="仿宋_GB2312" w:cs="宋体"/>
          <w:color w:val="000000" w:themeColor="text1"/>
          <w:sz w:val="32"/>
          <w:szCs w:val="32"/>
          <w:lang w:val="en-US" w:eastAsia="zh-CN"/>
          <w14:textFill>
            <w14:solidFill>
              <w14:schemeClr w14:val="tx1"/>
            </w14:solidFill>
          </w14:textFill>
        </w:rPr>
        <w:t>审计</w:t>
      </w:r>
      <w:r>
        <w:rPr>
          <w:rFonts w:hint="eastAsia" w:ascii="仿宋_GB2312" w:hAnsi="宋体" w:eastAsia="仿宋_GB2312" w:cs="宋体"/>
          <w:color w:val="000000" w:themeColor="text1"/>
          <w:sz w:val="32"/>
          <w:szCs w:val="32"/>
          <w:lang w:eastAsia="zh-CN"/>
          <w14:textFill>
            <w14:solidFill>
              <w14:schemeClr w14:val="tx1"/>
            </w14:solidFill>
          </w14:textFill>
        </w:rPr>
        <w:t>局</w:t>
      </w:r>
      <w:r>
        <w:rPr>
          <w:rFonts w:hint="eastAsia" w:ascii="仿宋_GB2312" w:hAnsi="宋体" w:eastAsia="仿宋_GB2312" w:cs="宋体"/>
          <w:color w:val="000000" w:themeColor="text1"/>
          <w:sz w:val="32"/>
          <w:szCs w:val="32"/>
          <w:lang w:val="en-US" w:eastAsia="zh-CN"/>
          <w14:textFill>
            <w14:solidFill>
              <w14:schemeClr w14:val="tx1"/>
            </w14:solidFill>
          </w14:textFill>
        </w:rPr>
        <w:t>与预录人员</w:t>
      </w:r>
      <w:r>
        <w:rPr>
          <w:rFonts w:hint="eastAsia" w:ascii="仿宋_GB2312" w:hAnsi="宋体" w:eastAsia="仿宋_GB2312" w:cs="宋体"/>
          <w:color w:val="000000" w:themeColor="text1"/>
          <w:sz w:val="32"/>
          <w:u w:val="none"/>
          <w:lang w:eastAsia="zh-CN"/>
          <w14:textFill>
            <w14:solidFill>
              <w14:schemeClr w14:val="tx1"/>
            </w14:solidFill>
          </w14:textFill>
        </w:rPr>
        <w:t>在面试</w:t>
      </w:r>
      <w:r>
        <w:rPr>
          <w:rFonts w:hint="eastAsia" w:ascii="仿宋_GB2312" w:hAnsi="宋体" w:eastAsia="仿宋_GB2312" w:cs="宋体"/>
          <w:color w:val="000000" w:themeColor="text1"/>
          <w:sz w:val="32"/>
          <w:szCs w:val="32"/>
          <w:u w:val="none"/>
          <w:lang w:val="en-US" w:eastAsia="zh-CN"/>
          <w14:textFill>
            <w14:solidFill>
              <w14:schemeClr w14:val="tx1"/>
            </w14:solidFill>
          </w14:textFill>
        </w:rPr>
        <w:t>现</w:t>
      </w:r>
      <w:r>
        <w:rPr>
          <w:rFonts w:hint="eastAsia" w:ascii="仿宋_GB2312" w:hAnsi="宋体" w:eastAsia="仿宋_GB2312" w:cs="宋体"/>
          <w:color w:val="000000" w:themeColor="text1"/>
          <w:sz w:val="32"/>
          <w:szCs w:val="32"/>
          <w:lang w:val="en-US" w:eastAsia="zh-CN"/>
          <w14:textFill>
            <w14:solidFill>
              <w14:schemeClr w14:val="tx1"/>
            </w14:solidFill>
          </w14:textFill>
        </w:rPr>
        <w:t>场</w:t>
      </w:r>
      <w:r>
        <w:rPr>
          <w:rFonts w:hint="eastAsia" w:ascii="仿宋_GB2312" w:hAnsi="宋体" w:eastAsia="仿宋_GB2312" w:cs="宋体"/>
          <w:color w:val="000000" w:themeColor="text1"/>
          <w:sz w:val="32"/>
          <w:szCs w:val="32"/>
          <w14:textFill>
            <w14:solidFill>
              <w14:schemeClr w14:val="tx1"/>
            </w14:solidFill>
          </w14:textFill>
        </w:rPr>
        <w:t>签订</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就业协议书</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楷体_GB2312" w:hAnsi="楷体_GB2312" w:eastAsia="楷体_GB2312"/>
          <w:b/>
          <w:bCs/>
          <w:color w:val="000000" w:themeColor="text1"/>
          <w:sz w:val="32"/>
          <w:szCs w:val="32"/>
          <w:lang w:eastAsia="zh-CN"/>
          <w14:textFill>
            <w14:solidFill>
              <w14:schemeClr w14:val="tx1"/>
            </w14:solidFill>
          </w14:textFill>
        </w:rPr>
      </w:pPr>
      <w:r>
        <w:rPr>
          <w:rFonts w:hint="eastAsia" w:ascii="楷体_GB2312" w:hAnsi="楷体_GB2312" w:eastAsia="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b/>
          <w:bCs/>
          <w:color w:val="000000" w:themeColor="text1"/>
          <w:sz w:val="32"/>
          <w:szCs w:val="32"/>
          <w:lang w:val="en-US" w:eastAsia="zh-CN"/>
          <w14:textFill>
            <w14:solidFill>
              <w14:schemeClr w14:val="tx1"/>
            </w14:solidFill>
          </w14:textFill>
        </w:rPr>
        <w:t>五</w:t>
      </w:r>
      <w:r>
        <w:rPr>
          <w:rFonts w:hint="eastAsia" w:ascii="楷体_GB2312" w:hAnsi="楷体_GB2312" w:eastAsia="楷体_GB2312"/>
          <w:b/>
          <w:bCs/>
          <w:color w:val="000000" w:themeColor="text1"/>
          <w:sz w:val="32"/>
          <w:szCs w:val="32"/>
          <w:lang w:eastAsia="zh-CN"/>
          <w14:textFill>
            <w14:solidFill>
              <w14:schemeClr w14:val="tx1"/>
            </w14:solidFill>
          </w14:textFill>
        </w:rPr>
        <w:t>）体检与考察</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现场签订协议者确定为体检对象，体检名单在衡南县人民政府门户网（http://www.hengnan.gov.cn/）予以公布。体检</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在指定体检机构进行，由衡南县审计局</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具体组织并承担</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体检费用。体检时间</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和地点</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另行通知。</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体检标准和有关要求参照《公务员录用体检通用标准(试行)》和《公务员录用体检操作手册(试行)》执行,同时进行禁毒毛发检测。</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体检合格者确定为考察对象。考察由衡南县审计局组织实施，重点考察引进人员思想政治表现、遵纪守法、道德品质、业务能力、引进资格条件等情况。</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主动放弃体检、考察资格或体检、考察不合格者,按照面试成绩依次等额递补并进行公告。</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楷体_GB2312" w:hAnsi="楷体_GB2312" w:eastAsia="楷体_GB2312"/>
          <w:b/>
          <w:bCs/>
          <w:color w:val="000000" w:themeColor="text1"/>
          <w:sz w:val="32"/>
          <w:szCs w:val="32"/>
          <w:lang w:eastAsia="zh-CN"/>
          <w14:textFill>
            <w14:solidFill>
              <w14:schemeClr w14:val="tx1"/>
            </w14:solidFill>
          </w14:textFill>
        </w:rPr>
      </w:pPr>
      <w:r>
        <w:rPr>
          <w:rFonts w:hint="eastAsia" w:ascii="楷体_GB2312" w:hAnsi="楷体_GB2312" w:eastAsia="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b/>
          <w:bCs/>
          <w:color w:val="000000" w:themeColor="text1"/>
          <w:sz w:val="32"/>
          <w:szCs w:val="32"/>
          <w:lang w:val="en-US" w:eastAsia="zh-CN"/>
          <w14:textFill>
            <w14:solidFill>
              <w14:schemeClr w14:val="tx1"/>
            </w14:solidFill>
          </w14:textFill>
        </w:rPr>
        <w:t>六</w:t>
      </w:r>
      <w:r>
        <w:rPr>
          <w:rFonts w:hint="eastAsia" w:ascii="楷体_GB2312" w:hAnsi="楷体_GB2312" w:eastAsia="楷体_GB2312"/>
          <w:b/>
          <w:bCs/>
          <w:color w:val="000000" w:themeColor="text1"/>
          <w:sz w:val="32"/>
          <w:szCs w:val="32"/>
          <w:lang w:eastAsia="zh-CN"/>
          <w14:textFill>
            <w14:solidFill>
              <w14:schemeClr w14:val="tx1"/>
            </w14:solidFill>
          </w14:textFill>
        </w:rPr>
        <w:t>）公示</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考察合格人员由中共衡南县委人才工作领导小组办公室审核确定为拟引进对象，</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在衡南县人民政府门户网（</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http://www.hengnan.gov.cn/</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）公示7个工作日。</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楷体_GB2312" w:hAnsi="楷体_GB2312" w:eastAsia="楷体_GB2312"/>
          <w:b/>
          <w:bCs/>
          <w:color w:val="000000" w:themeColor="text1"/>
          <w:sz w:val="32"/>
          <w:szCs w:val="32"/>
          <w:lang w:eastAsia="zh-CN"/>
          <w14:textFill>
            <w14:solidFill>
              <w14:schemeClr w14:val="tx1"/>
            </w14:solidFill>
          </w14:textFill>
        </w:rPr>
      </w:pPr>
      <w:r>
        <w:rPr>
          <w:rFonts w:hint="eastAsia" w:ascii="楷体_GB2312" w:hAnsi="楷体_GB2312" w:eastAsia="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b/>
          <w:bCs/>
          <w:color w:val="000000" w:themeColor="text1"/>
          <w:sz w:val="32"/>
          <w:szCs w:val="32"/>
          <w:lang w:val="en-US" w:eastAsia="zh-CN"/>
          <w14:textFill>
            <w14:solidFill>
              <w14:schemeClr w14:val="tx1"/>
            </w14:solidFill>
          </w14:textFill>
        </w:rPr>
        <w:t>七</w:t>
      </w:r>
      <w:r>
        <w:rPr>
          <w:rFonts w:hint="eastAsia" w:ascii="楷体_GB2312" w:hAnsi="楷体_GB2312" w:eastAsia="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b/>
          <w:bCs/>
          <w:color w:val="000000" w:themeColor="text1"/>
          <w:sz w:val="32"/>
          <w:szCs w:val="32"/>
          <w:lang w:val="en-US" w:eastAsia="zh-CN"/>
          <w14:textFill>
            <w14:solidFill>
              <w14:schemeClr w14:val="tx1"/>
            </w14:solidFill>
          </w14:textFill>
        </w:rPr>
        <w:t>聘用</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公示无异议后，</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由中共</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衡南县委人才工作领导小组办公室</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召开联席会议审定拟引进人员；</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引进</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人员</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到岗后予以正式聘用，按规定办理入编手续，列入全额事业编制，工资</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待遇</w:t>
      </w:r>
      <w:r>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t>按国家有关规定执行。</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b w:val="0"/>
          <w:bCs w:val="0"/>
          <w:color w:val="000000" w:themeColor="text1"/>
          <w:spacing w:val="0"/>
          <w:sz w:val="32"/>
          <w:szCs w:val="32"/>
          <w:shd w:val="clear" w:color="auto" w:fill="FFFFFF"/>
          <w:lang w:eastAsia="zh-CN"/>
          <w14:textFill>
            <w14:solidFill>
              <w14:schemeClr w14:val="tx1"/>
            </w14:solidFill>
          </w14:textFill>
        </w:rPr>
      </w:pPr>
      <w:r>
        <w:rPr>
          <w:rFonts w:hint="eastAsia" w:ascii="黑体" w:hAnsi="黑体" w:eastAsia="黑体"/>
          <w:b w:val="0"/>
          <w:bCs w:val="0"/>
          <w:color w:val="000000" w:themeColor="text1"/>
          <w:spacing w:val="0"/>
          <w:sz w:val="32"/>
          <w:szCs w:val="32"/>
          <w:shd w:val="clear" w:color="auto" w:fill="FFFFFF"/>
          <w:lang w:eastAsia="zh-CN"/>
          <w14:textFill>
            <w14:solidFill>
              <w14:schemeClr w14:val="tx1"/>
            </w14:solidFill>
          </w14:textFill>
        </w:rPr>
        <w:t>六、引进待遇</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引进对象享受事业单位工作人员同等的工资福利待遇及相关社会保障待遇，并享受衡南县人才引进政策待遇。</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b w:val="0"/>
          <w:bCs w:val="0"/>
          <w:color w:val="000000" w:themeColor="text1"/>
          <w:spacing w:val="0"/>
          <w:sz w:val="32"/>
          <w:szCs w:val="32"/>
          <w:shd w:val="clear" w:color="auto" w:fill="FFFFFF"/>
          <w:lang w:val="en-US" w:eastAsia="zh-CN"/>
          <w14:textFill>
            <w14:solidFill>
              <w14:schemeClr w14:val="tx1"/>
            </w14:solidFill>
          </w14:textFill>
        </w:rPr>
      </w:pPr>
      <w:r>
        <w:rPr>
          <w:rFonts w:hint="eastAsia" w:ascii="黑体" w:hAnsi="黑体" w:eastAsia="黑体"/>
          <w:b w:val="0"/>
          <w:bCs w:val="0"/>
          <w:color w:val="000000" w:themeColor="text1"/>
          <w:spacing w:val="0"/>
          <w:sz w:val="32"/>
          <w:szCs w:val="32"/>
          <w:shd w:val="clear" w:color="auto" w:fill="FFFFFF"/>
          <w:lang w:val="en-US" w:eastAsia="zh-CN"/>
          <w14:textFill>
            <w14:solidFill>
              <w14:schemeClr w14:val="tx1"/>
            </w14:solidFill>
          </w14:textFill>
        </w:rPr>
        <w:t>七</w:t>
      </w:r>
      <w:r>
        <w:rPr>
          <w:rFonts w:hint="eastAsia" w:ascii="黑体" w:hAnsi="黑体" w:eastAsia="黑体"/>
          <w:b w:val="0"/>
          <w:bCs w:val="0"/>
          <w:color w:val="000000" w:themeColor="text1"/>
          <w:spacing w:val="0"/>
          <w:sz w:val="32"/>
          <w:szCs w:val="32"/>
          <w:shd w:val="clear" w:color="auto" w:fill="FFFFFF"/>
          <w:lang w:eastAsia="zh-CN"/>
          <w14:textFill>
            <w14:solidFill>
              <w14:schemeClr w14:val="tx1"/>
            </w14:solidFill>
          </w14:textFill>
        </w:rPr>
        <w:t>、其他事项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（一）人才引进工作坚持公开、平等、竞争、择优的原则，全程接受社会和有关部门监督。报名参考人员应承诺诚信参与人才引进的各个环节，不弄虚作假、不违纪违规。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（二）人才引进工作在中共衡南县委人才工作领导小组办公室的领导下进行。由衡南县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审计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局负责组织实施，衡南县纪委监委等相关部门进行现场指导和监督，对违反人才引进工作纪律的，按有关规定严肃追究责任。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（三）引进的人才须在用人单位最低服务年限为5年。凡在服务期内异动（调动、辞职）的人员</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将</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取消编制</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人才引进待遇，并予以解聘。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）本次人才引进不向报考人员收取任何费用，不安排、不委托、不授权任何机构和个人举办各类培训。</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16"/>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本方案未尽事宜由衡南县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审计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局负责解释。</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pacing w:val="0"/>
          <w:sz w:val="32"/>
          <w:szCs w:val="32"/>
          <w:shd w:val="clear" w:color="auto" w:fill="FFFFFF"/>
          <w:lang w:eastAsia="zh-CN"/>
          <w14:textFill>
            <w14:solidFill>
              <w14:schemeClr w14:val="tx1"/>
            </w14:solidFill>
          </w14:textFill>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宋体" w:eastAsia="仿宋_GB2312"/>
          <w:b/>
          <w:bCs/>
          <w:color w:val="000000" w:themeColor="text1"/>
          <w:sz w:val="32"/>
          <w:szCs w:val="32"/>
          <w:lang w:val="en-US" w:eastAsia="zh-CN"/>
          <w14:textFill>
            <w14:solidFill>
              <w14:schemeClr w14:val="tx1"/>
            </w14:solidFill>
          </w14:textFill>
        </w:rPr>
      </w:pPr>
      <w:r>
        <w:rPr>
          <w:rFonts w:hint="eastAsia" w:ascii="仿宋_GB2312" w:hAnsi="宋体" w:eastAsia="仿宋_GB2312"/>
          <w:b/>
          <w:bCs/>
          <w:color w:val="000000" w:themeColor="text1"/>
          <w:sz w:val="32"/>
          <w:szCs w:val="32"/>
          <w:lang w:val="en-US" w:eastAsia="zh-CN"/>
          <w14:textFill>
            <w14:solidFill>
              <w14:schemeClr w14:val="tx1"/>
            </w14:solidFill>
          </w14:textFill>
        </w:rPr>
        <w:t>报名咨询电话：</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13667445969（衡南县审计局组织人事股 谭复之）</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18774218580（衡南县审计局组织人事股 周  涛）</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宋体" w:eastAsia="仿宋_GB2312"/>
          <w:b/>
          <w:bCs/>
          <w:color w:val="000000" w:themeColor="text1"/>
          <w:sz w:val="32"/>
          <w:szCs w:val="32"/>
          <w:lang w:val="en-US" w:eastAsia="zh-CN"/>
          <w14:textFill>
            <w14:solidFill>
              <w14:schemeClr w14:val="tx1"/>
            </w14:solidFill>
          </w14:textFill>
        </w:rPr>
      </w:pPr>
      <w:r>
        <w:rPr>
          <w:rFonts w:hint="eastAsia" w:ascii="仿宋_GB2312" w:hAnsi="宋体" w:eastAsia="仿宋_GB2312"/>
          <w:b/>
          <w:bCs/>
          <w:color w:val="000000" w:themeColor="text1"/>
          <w:sz w:val="32"/>
          <w:szCs w:val="32"/>
          <w:lang w:val="en-US" w:eastAsia="zh-CN"/>
          <w14:textFill>
            <w14:solidFill>
              <w14:schemeClr w14:val="tx1"/>
            </w14:solidFill>
          </w14:textFill>
        </w:rPr>
        <w:t>监督电话：</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0734-8550816（中共衡南县纪委监委派驻县财政局纪检监察组 肖卫国）</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0734-8550205（中共衡南县委组织部干部监督组 肖歆怡）</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楷体_GB2312" w:hAnsi="楷体_GB2312" w:eastAsia="楷体_GB2312" w:cs="楷体_GB2312"/>
          <w:b/>
          <w:bCs/>
          <w:color w:val="000000" w:themeColor="text1"/>
          <w:spacing w:val="0"/>
          <w:sz w:val="32"/>
          <w:szCs w:val="32"/>
          <w:shd w:val="clear" w:color="auto" w:fill="FFFFFF"/>
          <w14:textFill>
            <w14:solidFill>
              <w14:schemeClr w14:val="tx1"/>
            </w14:solidFill>
          </w14:textFill>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楷体_GB2312" w:hAnsi="楷体_GB2312" w:eastAsia="楷体_GB2312" w:cs="楷体_GB2312"/>
          <w:b/>
          <w:bCs/>
          <w:color w:val="000000" w:themeColor="text1"/>
          <w:spacing w:val="0"/>
          <w:sz w:val="32"/>
          <w:szCs w:val="32"/>
          <w:shd w:val="clear" w:color="auto" w:fill="FFFFFF"/>
          <w14:textFill>
            <w14:solidFill>
              <w14:schemeClr w14:val="tx1"/>
            </w14:solidFill>
          </w14:textFill>
        </w:rPr>
      </w:pPr>
      <w:r>
        <w:rPr>
          <w:rFonts w:hint="eastAsia" w:ascii="楷体_GB2312" w:hAnsi="楷体_GB2312" w:eastAsia="楷体_GB2312" w:cs="楷体_GB2312"/>
          <w:b/>
          <w:bCs/>
          <w:color w:val="000000" w:themeColor="text1"/>
          <w:spacing w:val="0"/>
          <w:sz w:val="32"/>
          <w:szCs w:val="32"/>
          <w:shd w:val="clear" w:color="auto" w:fill="FFFFFF"/>
          <w14:textFill>
            <w14:solidFill>
              <w14:schemeClr w14:val="tx1"/>
            </w14:solidFill>
          </w14:textFill>
        </w:rPr>
        <w:t>附件：</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楷体_GB2312" w:hAnsi="楷体_GB2312" w:eastAsia="楷体_GB2312" w:cs="楷体_GB2312"/>
          <w:color w:val="000000" w:themeColor="text1"/>
          <w:spacing w:val="0"/>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pacing w:val="0"/>
          <w:sz w:val="32"/>
          <w:szCs w:val="32"/>
          <w:shd w:val="clear" w:color="auto" w:fill="FFFFFF"/>
          <w:lang w:val="en-US" w:eastAsia="zh-CN"/>
          <w14:textFill>
            <w14:solidFill>
              <w14:schemeClr w14:val="tx1"/>
            </w14:solidFill>
          </w14:textFill>
        </w:rPr>
        <w:t>1.</w:t>
      </w:r>
      <w:r>
        <w:rPr>
          <w:rFonts w:hint="eastAsia" w:ascii="楷体_GB2312" w:hAnsi="楷体_GB2312" w:eastAsia="楷体_GB2312" w:cs="楷体_GB2312"/>
          <w:color w:val="000000" w:themeColor="text1"/>
          <w:spacing w:val="0"/>
          <w:sz w:val="32"/>
          <w:szCs w:val="32"/>
          <w:shd w:val="clear" w:color="auto" w:fill="FFFFFF"/>
          <w14:textFill>
            <w14:solidFill>
              <w14:schemeClr w14:val="tx1"/>
            </w14:solidFill>
          </w14:textFill>
        </w:rPr>
        <w:t>《</w:t>
      </w:r>
      <w:r>
        <w:rPr>
          <w:rFonts w:hint="eastAsia" w:ascii="楷体_GB2312" w:hAnsi="楷体_GB2312" w:eastAsia="楷体_GB2312" w:cs="楷体_GB2312"/>
          <w:color w:val="000000" w:themeColor="text1"/>
          <w:spacing w:val="-6"/>
          <w:sz w:val="32"/>
          <w:szCs w:val="32"/>
          <w:shd w:val="clear" w:color="auto" w:fill="FFFFFF"/>
          <w:lang w:val="en-US" w:eastAsia="zh-CN"/>
          <w14:textFill>
            <w14:solidFill>
              <w14:schemeClr w14:val="tx1"/>
            </w14:solidFill>
          </w14:textFill>
        </w:rPr>
        <w:t>2023年衡南县审计局所属事业单位审计服务中心人才</w:t>
      </w:r>
      <w:r>
        <w:rPr>
          <w:rFonts w:hint="eastAsia" w:ascii="楷体_GB2312" w:hAnsi="楷体_GB2312" w:eastAsia="楷体_GB2312" w:cs="楷体_GB2312"/>
          <w:color w:val="000000" w:themeColor="text1"/>
          <w:spacing w:val="0"/>
          <w:sz w:val="32"/>
          <w:szCs w:val="32"/>
          <w:shd w:val="clear" w:color="auto" w:fill="FFFFFF"/>
          <w:lang w:val="en-US" w:eastAsia="zh-CN"/>
          <w14:textFill>
            <w14:solidFill>
              <w14:schemeClr w14:val="tx1"/>
            </w14:solidFill>
          </w14:textFill>
        </w:rPr>
        <w:t>引进岗位和计划数</w:t>
      </w:r>
      <w:r>
        <w:rPr>
          <w:rFonts w:hint="eastAsia" w:ascii="楷体_GB2312" w:hAnsi="楷体_GB2312" w:eastAsia="楷体_GB2312" w:cs="楷体_GB2312"/>
          <w:color w:val="000000" w:themeColor="text1"/>
          <w:spacing w:val="0"/>
          <w:sz w:val="32"/>
          <w:szCs w:val="32"/>
          <w:shd w:val="clear" w:color="auto" w:fill="FFFFFF"/>
          <w14:textFill>
            <w14:solidFill>
              <w14:schemeClr w14:val="tx1"/>
            </w14:solidFill>
          </w14:textFill>
        </w:rPr>
        <w:t>》</w:t>
      </w:r>
    </w:p>
    <w:p>
      <w:pPr>
        <w:pStyle w:val="11"/>
        <w:keepNext w:val="0"/>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6"/>
          <w:sz w:val="32"/>
          <w:szCs w:val="32"/>
          <w:lang w:val="en-US" w:eastAsia="zh-CN"/>
          <w14:textFill>
            <w14:solidFill>
              <w14:schemeClr w14:val="tx1"/>
            </w14:solidFill>
          </w14:textFill>
        </w:rPr>
        <w:t>2023年衡南县审计局所属事业单位</w:t>
      </w:r>
      <w:r>
        <w:rPr>
          <w:rFonts w:hint="eastAsia" w:ascii="楷体_GB2312" w:hAnsi="楷体_GB2312" w:eastAsia="楷体_GB2312" w:cs="楷体_GB2312"/>
          <w:color w:val="000000" w:themeColor="text1"/>
          <w:spacing w:val="-6"/>
          <w:sz w:val="32"/>
          <w:szCs w:val="32"/>
          <w:shd w:val="clear" w:color="auto" w:fill="FFFFFF"/>
          <w:lang w:val="en-US" w:eastAsia="zh-CN"/>
          <w14:textFill>
            <w14:solidFill>
              <w14:schemeClr w14:val="tx1"/>
            </w14:solidFill>
          </w14:textFill>
        </w:rPr>
        <w:t>审计服务中心</w:t>
      </w:r>
      <w:r>
        <w:rPr>
          <w:rFonts w:hint="eastAsia" w:ascii="楷体_GB2312" w:hAnsi="楷体_GB2312" w:eastAsia="楷体_GB2312" w:cs="楷体_GB2312"/>
          <w:color w:val="000000" w:themeColor="text1"/>
          <w:spacing w:val="-6"/>
          <w:sz w:val="32"/>
          <w:szCs w:val="32"/>
          <w:lang w:val="en-US" w:eastAsia="zh-CN"/>
          <w14:textFill>
            <w14:solidFill>
              <w14:schemeClr w14:val="tx1"/>
            </w14:solidFill>
          </w14:textFill>
        </w:rPr>
        <w:t>人才</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引进</w:t>
      </w:r>
      <w:r>
        <w:rPr>
          <w:rFonts w:hint="eastAsia" w:ascii="楷体_GB2312" w:hAnsi="楷体_GB2312" w:eastAsia="楷体_GB2312" w:cs="楷体_GB2312"/>
          <w:color w:val="000000" w:themeColor="text1"/>
          <w:sz w:val="32"/>
          <w:szCs w:val="32"/>
          <w14:textFill>
            <w14:solidFill>
              <w14:schemeClr w14:val="tx1"/>
            </w14:solidFill>
          </w14:textFill>
        </w:rPr>
        <w:t>报名</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登记</w:t>
      </w:r>
      <w:r>
        <w:rPr>
          <w:rFonts w:hint="eastAsia" w:ascii="楷体_GB2312" w:hAnsi="楷体_GB2312" w:eastAsia="楷体_GB2312" w:cs="楷体_GB2312"/>
          <w:color w:val="000000" w:themeColor="text1"/>
          <w:sz w:val="32"/>
          <w:szCs w:val="32"/>
          <w14:textFill>
            <w14:solidFill>
              <w14:schemeClr w14:val="tx1"/>
            </w14:solidFill>
          </w14:textFill>
        </w:rPr>
        <w:t>表</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pPr>
        <w:pStyle w:val="11"/>
        <w:keepNext w:val="0"/>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p>
    <w:p>
      <w:pPr>
        <w:pStyle w:val="11"/>
        <w:keepNext w:val="0"/>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 xml:space="preserve"> 中共衡南县委人才工作领导小组办公室</w:t>
      </w:r>
    </w:p>
    <w:p>
      <w:pPr>
        <w:pStyle w:val="11"/>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5120" w:firstLineChars="1600"/>
        <w:jc w:val="both"/>
        <w:textAlignment w:val="auto"/>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shd w:val="clear" w:color="auto" w:fill="FFFFFF"/>
          <w14:textFill>
            <w14:solidFill>
              <w14:schemeClr w14:val="tx1"/>
            </w14:solidFill>
          </w14:textFill>
        </w:rPr>
        <w:t>20</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23</w:t>
      </w:r>
      <w:r>
        <w:rPr>
          <w:rFonts w:hint="eastAsia" w:ascii="仿宋_GB2312" w:hAnsi="仿宋_GB2312" w:eastAsia="仿宋_GB2312" w:cs="仿宋_GB2312"/>
          <w:color w:val="000000" w:themeColor="text1"/>
          <w:spacing w:val="0"/>
          <w:sz w:val="32"/>
          <w:szCs w:val="32"/>
          <w:shd w:val="clear" w:color="auto" w:fill="FFFFFF"/>
          <w14:textFill>
            <w14:solidFill>
              <w14:schemeClr w14:val="tx1"/>
            </w14:solidFill>
          </w14:textFill>
        </w:rPr>
        <w:t>年</w:t>
      </w:r>
      <w:r>
        <w:rPr>
          <w:rFonts w:hint="eastAsia" w:ascii="仿宋_GB2312" w:hAnsi="仿宋_GB2312" w:eastAsia="仿宋_GB2312" w:cs="仿宋_GB2312"/>
          <w:color w:val="000000" w:themeColor="text1"/>
          <w:spacing w:val="0"/>
          <w:sz w:val="32"/>
          <w:szCs w:val="32"/>
          <w:shd w:val="clear" w:color="auto" w:fill="FFFFFF"/>
          <w:lang w:val="en-US" w:eastAsia="zh-CN"/>
          <w14:textFill>
            <w14:solidFill>
              <w14:schemeClr w14:val="tx1"/>
            </w14:solidFill>
          </w14:textFill>
        </w:rPr>
        <w:t>5月10日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sectPr>
          <w:footerReference r:id="rId3" w:type="default"/>
          <w:pgSz w:w="11906" w:h="16838"/>
          <w:pgMar w:top="1701" w:right="1701" w:bottom="1417" w:left="1701" w:header="851" w:footer="992" w:gutter="0"/>
          <w:pgNumType w:fmt="decimal"/>
          <w:cols w:space="720" w:num="1"/>
          <w:rtlGutter w:val="0"/>
          <w:docGrid w:type="lines" w:linePitch="312" w:charSpace="0"/>
        </w:sectPr>
      </w:pPr>
    </w:p>
    <w:p>
      <w:pPr>
        <w:keepNext w:val="0"/>
        <w:keepLines w:val="0"/>
        <w:pageBreakBefore w:val="0"/>
        <w:widowControl/>
        <w:kinsoku/>
        <w:wordWrap/>
        <w:overflowPunct/>
        <w:topLinePunct w:val="0"/>
        <w:autoSpaceDE/>
        <w:autoSpaceDN/>
        <w:bidi w:val="0"/>
        <w:snapToGrid/>
        <w:spacing w:beforeAutospacing="0" w:afterAutospacing="0" w:line="600" w:lineRule="exact"/>
        <w:jc w:val="both"/>
        <w:rPr>
          <w:rFonts w:hint="eastAsia" w:ascii="楷体_GB2312" w:hAnsi="楷体_GB2312" w:eastAsia="楷体_GB2312" w:cs="楷体_GB2312"/>
          <w:b w:val="0"/>
          <w:bCs w:val="0"/>
          <w:color w:val="000000" w:themeColor="text1"/>
          <w:spacing w:val="0"/>
          <w:sz w:val="32"/>
          <w:szCs w:val="32"/>
          <w:shd w:val="clear" w:color="auto" w:fill="FFFFFF"/>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shd w:val="clear" w:color="auto" w:fill="FFFFFF"/>
          <w:lang w:val="en-US" w:eastAsia="zh-CN"/>
          <w14:textFill>
            <w14:solidFill>
              <w14:schemeClr w14:val="tx1"/>
            </w14:solidFill>
          </w14:textFill>
        </w:rPr>
        <w:t>附件1</w:t>
      </w:r>
    </w:p>
    <w:p>
      <w:pPr>
        <w:keepNext w:val="0"/>
        <w:keepLines w:val="0"/>
        <w:pageBreakBefore w:val="0"/>
        <w:kinsoku/>
        <w:wordWrap/>
        <w:overflowPunct/>
        <w:topLinePunct w:val="0"/>
        <w:autoSpaceDE/>
        <w:autoSpaceDN/>
        <w:bidi w:val="0"/>
        <w:snapToGrid/>
        <w:spacing w:beforeAutospacing="0" w:afterAutospacing="0" w:line="580" w:lineRule="exact"/>
        <w:jc w:val="center"/>
        <w:rPr>
          <w:rFonts w:hint="eastAsia" w:ascii="方正大标宋简体" w:hAnsi="方正大标宋简体" w:eastAsia="方正大标宋简体"/>
          <w:b w:val="0"/>
          <w:bCs w:val="0"/>
          <w:i w:val="0"/>
          <w:iCs w:val="0"/>
          <w:color w:val="000000" w:themeColor="text1"/>
          <w:spacing w:val="-11"/>
          <w:kern w:val="0"/>
          <w:sz w:val="44"/>
          <w:szCs w:val="44"/>
          <w:u w:val="single"/>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snapToGrid/>
        <w:spacing w:beforeAutospacing="0" w:afterAutospacing="0" w:line="580" w:lineRule="exact"/>
        <w:jc w:val="center"/>
        <w:rPr>
          <w:rFonts w:hint="eastAsia" w:ascii="方正大标宋简体" w:hAnsi="方正大标宋简体" w:eastAsia="方正大标宋简体"/>
          <w:b w:val="0"/>
          <w:bCs w:val="0"/>
          <w:i w:val="0"/>
          <w:iCs w:val="0"/>
          <w:color w:val="000000" w:themeColor="text1"/>
          <w:spacing w:val="-11"/>
          <w:kern w:val="0"/>
          <w:sz w:val="44"/>
          <w:szCs w:val="44"/>
          <w:u w:val="none"/>
          <w:lang w:val="en-US" w:eastAsia="zh-CN" w:bidi="ar"/>
          <w14:textFill>
            <w14:solidFill>
              <w14:schemeClr w14:val="tx1"/>
            </w14:solidFill>
          </w14:textFill>
        </w:rPr>
      </w:pPr>
      <w:r>
        <w:rPr>
          <w:rFonts w:hint="eastAsia" w:ascii="方正大标宋简体" w:hAnsi="方正大标宋简体" w:eastAsia="方正大标宋简体"/>
          <w:b w:val="0"/>
          <w:bCs w:val="0"/>
          <w:i w:val="0"/>
          <w:iCs w:val="0"/>
          <w:color w:val="000000" w:themeColor="text1"/>
          <w:spacing w:val="-11"/>
          <w:kern w:val="0"/>
          <w:sz w:val="44"/>
          <w:szCs w:val="44"/>
          <w:u w:val="none"/>
          <w:lang w:val="en-US" w:eastAsia="zh-CN" w:bidi="ar"/>
          <w14:textFill>
            <w14:solidFill>
              <w14:schemeClr w14:val="tx1"/>
            </w14:solidFill>
          </w14:textFill>
        </w:rPr>
        <w:t>2023年衡南县审计局所属事业单位审计服务中心人才引进岗位和计划数</w:t>
      </w:r>
    </w:p>
    <w:tbl>
      <w:tblPr>
        <w:tblStyle w:val="5"/>
        <w:tblpPr w:leftFromText="180" w:rightFromText="180" w:vertAnchor="text" w:horzAnchor="page" w:tblpX="1421" w:tblpY="451"/>
        <w:tblOverlap w:val="never"/>
        <w:tblW w:w="14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077"/>
        <w:gridCol w:w="1622"/>
        <w:gridCol w:w="1877"/>
        <w:gridCol w:w="2549"/>
        <w:gridCol w:w="2606"/>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592" w:type="dxa"/>
            <w:vMerge w:val="restart"/>
            <w:vAlign w:val="center"/>
          </w:tcPr>
          <w:p>
            <w:pPr>
              <w:keepNext w:val="0"/>
              <w:keepLines w:val="0"/>
              <w:pageBreakBefore w:val="0"/>
              <w:kinsoku/>
              <w:wordWrap/>
              <w:overflowPunct/>
              <w:topLinePunct w:val="0"/>
              <w:autoSpaceDE/>
              <w:autoSpaceDN/>
              <w:bidi w:val="0"/>
              <w:snapToGrid/>
              <w:spacing w:beforeAutospacing="0" w:afterAutospacing="0" w:line="300" w:lineRule="exact"/>
              <w:jc w:val="center"/>
              <w:rPr>
                <w:rFonts w:hint="eastAsia" w:ascii="黑体" w:hAnsi="黑体" w:eastAsia="黑体"/>
                <w:b w:val="0"/>
                <w:bCs w:val="0"/>
                <w:i w:val="0"/>
                <w:iCs w:val="0"/>
                <w:color w:val="000000" w:themeColor="text1"/>
                <w:sz w:val="24"/>
                <w:szCs w:val="24"/>
                <w:u w:val="none"/>
                <w:lang w:val="en-US" w:eastAsia="zh-CN"/>
                <w14:textFill>
                  <w14:solidFill>
                    <w14:schemeClr w14:val="tx1"/>
                  </w14:solidFill>
                </w14:textFill>
              </w:rPr>
            </w:pPr>
            <w:r>
              <w:rPr>
                <w:rFonts w:hint="eastAsia" w:ascii="黑体" w:hAnsi="黑体" w:eastAsia="黑体"/>
                <w:b w:val="0"/>
                <w:bCs w:val="0"/>
                <w:i w:val="0"/>
                <w:iCs w:val="0"/>
                <w:color w:val="000000" w:themeColor="text1"/>
                <w:sz w:val="24"/>
                <w:szCs w:val="24"/>
                <w:u w:val="none"/>
                <w:lang w:val="en-US" w:eastAsia="zh-CN"/>
                <w14:textFill>
                  <w14:solidFill>
                    <w14:schemeClr w14:val="tx1"/>
                  </w14:solidFill>
                </w14:textFill>
              </w:rPr>
              <w:t>岗位</w:t>
            </w:r>
          </w:p>
          <w:p>
            <w:pPr>
              <w:keepNext w:val="0"/>
              <w:keepLines w:val="0"/>
              <w:pageBreakBefore w:val="0"/>
              <w:kinsoku/>
              <w:wordWrap/>
              <w:overflowPunct/>
              <w:topLinePunct w:val="0"/>
              <w:autoSpaceDE/>
              <w:autoSpaceDN/>
              <w:bidi w:val="0"/>
              <w:snapToGrid/>
              <w:spacing w:beforeAutospacing="0" w:afterAutospacing="0" w:line="300" w:lineRule="exact"/>
              <w:jc w:val="center"/>
              <w:rPr>
                <w:rFonts w:hint="eastAsia" w:ascii="黑体" w:hAnsi="黑体" w:eastAsia="黑体"/>
                <w:b w:val="0"/>
                <w:bCs w:val="0"/>
                <w:i w:val="0"/>
                <w:iCs w:val="0"/>
                <w:color w:val="000000" w:themeColor="text1"/>
                <w:sz w:val="24"/>
                <w:szCs w:val="24"/>
                <w:u w:val="none"/>
                <w:lang w:val="en-US" w:eastAsia="zh-CN"/>
                <w14:textFill>
                  <w14:solidFill>
                    <w14:schemeClr w14:val="tx1"/>
                  </w14:solidFill>
                </w14:textFill>
              </w:rPr>
            </w:pPr>
            <w:r>
              <w:rPr>
                <w:rFonts w:hint="eastAsia" w:ascii="黑体" w:hAnsi="黑体" w:eastAsia="黑体"/>
                <w:b w:val="0"/>
                <w:bCs w:val="0"/>
                <w:i w:val="0"/>
                <w:iCs w:val="0"/>
                <w:color w:val="000000" w:themeColor="text1"/>
                <w:sz w:val="24"/>
                <w:szCs w:val="24"/>
                <w:u w:val="none"/>
                <w:lang w:val="en-US" w:eastAsia="zh-CN"/>
                <w14:textFill>
                  <w14:solidFill>
                    <w14:schemeClr w14:val="tx1"/>
                  </w14:solidFill>
                </w14:textFill>
              </w:rPr>
              <w:t>名称</w:t>
            </w:r>
          </w:p>
        </w:tc>
        <w:tc>
          <w:tcPr>
            <w:tcW w:w="1077" w:type="dxa"/>
            <w:vMerge w:val="restart"/>
            <w:vAlign w:val="center"/>
          </w:tcPr>
          <w:p>
            <w:pPr>
              <w:keepNext w:val="0"/>
              <w:keepLines w:val="0"/>
              <w:pageBreakBefore w:val="0"/>
              <w:kinsoku/>
              <w:wordWrap/>
              <w:overflowPunct/>
              <w:topLinePunct w:val="0"/>
              <w:autoSpaceDE/>
              <w:autoSpaceDN/>
              <w:bidi w:val="0"/>
              <w:snapToGrid/>
              <w:spacing w:beforeAutospacing="0" w:afterAutospacing="0" w:line="300" w:lineRule="exact"/>
              <w:jc w:val="center"/>
              <w:rPr>
                <w:rFonts w:hint="default" w:ascii="黑体" w:hAnsi="黑体" w:eastAsia="黑体"/>
                <w:b w:val="0"/>
                <w:bCs w:val="0"/>
                <w:i w:val="0"/>
                <w:iCs w:val="0"/>
                <w:color w:val="000000" w:themeColor="text1"/>
                <w:sz w:val="24"/>
                <w:szCs w:val="24"/>
                <w:u w:val="none"/>
                <w:lang w:val="en-US" w:eastAsia="zh-CN"/>
                <w14:textFill>
                  <w14:solidFill>
                    <w14:schemeClr w14:val="tx1"/>
                  </w14:solidFill>
                </w14:textFill>
              </w:rPr>
            </w:pPr>
            <w:r>
              <w:rPr>
                <w:rFonts w:hint="eastAsia" w:ascii="黑体" w:hAnsi="黑体" w:eastAsia="黑体"/>
                <w:b w:val="0"/>
                <w:bCs w:val="0"/>
                <w:i w:val="0"/>
                <w:iCs w:val="0"/>
                <w:color w:val="000000" w:themeColor="text1"/>
                <w:sz w:val="24"/>
                <w:szCs w:val="24"/>
                <w:u w:val="none"/>
                <w:lang w:val="en-US" w:eastAsia="zh-CN"/>
                <w14:textFill>
                  <w14:solidFill>
                    <w14:schemeClr w14:val="tx1"/>
                  </w14:solidFill>
                </w14:textFill>
              </w:rPr>
              <w:t>引进</w:t>
            </w:r>
          </w:p>
          <w:p>
            <w:pPr>
              <w:keepNext w:val="0"/>
              <w:keepLines w:val="0"/>
              <w:pageBreakBefore w:val="0"/>
              <w:kinsoku/>
              <w:wordWrap/>
              <w:overflowPunct/>
              <w:topLinePunct w:val="0"/>
              <w:autoSpaceDE/>
              <w:autoSpaceDN/>
              <w:bidi w:val="0"/>
              <w:snapToGrid/>
              <w:spacing w:beforeAutospacing="0" w:afterAutospacing="0" w:line="300" w:lineRule="exact"/>
              <w:jc w:val="center"/>
              <w:rPr>
                <w:rFonts w:hint="eastAsia" w:ascii="黑体" w:hAnsi="黑体" w:eastAsia="黑体"/>
                <w:b w:val="0"/>
                <w:bCs w:val="0"/>
                <w:i w:val="0"/>
                <w:iCs w:val="0"/>
                <w:color w:val="000000" w:themeColor="text1"/>
                <w:sz w:val="24"/>
                <w:szCs w:val="24"/>
                <w:u w:val="none"/>
                <w:lang w:val="en-US" w:eastAsia="zh-CN"/>
                <w14:textFill>
                  <w14:solidFill>
                    <w14:schemeClr w14:val="tx1"/>
                  </w14:solidFill>
                </w14:textFill>
              </w:rPr>
            </w:pPr>
            <w:r>
              <w:rPr>
                <w:rFonts w:hint="eastAsia" w:ascii="黑体" w:hAnsi="黑体" w:eastAsia="黑体"/>
                <w:b w:val="0"/>
                <w:bCs w:val="0"/>
                <w:i w:val="0"/>
                <w:iCs w:val="0"/>
                <w:color w:val="000000" w:themeColor="text1"/>
                <w:sz w:val="24"/>
                <w:szCs w:val="24"/>
                <w:u w:val="none"/>
                <w:lang w:val="en-US" w:eastAsia="zh-CN"/>
                <w14:textFill>
                  <w14:solidFill>
                    <w14:schemeClr w14:val="tx1"/>
                  </w14:solidFill>
                </w14:textFill>
              </w:rPr>
              <w:t>人数</w:t>
            </w:r>
          </w:p>
        </w:tc>
        <w:tc>
          <w:tcPr>
            <w:tcW w:w="1622" w:type="dxa"/>
            <w:vMerge w:val="restart"/>
            <w:vAlign w:val="center"/>
          </w:tcPr>
          <w:p>
            <w:pPr>
              <w:keepNext w:val="0"/>
              <w:keepLines w:val="0"/>
              <w:pageBreakBefore w:val="0"/>
              <w:kinsoku/>
              <w:wordWrap/>
              <w:overflowPunct/>
              <w:topLinePunct w:val="0"/>
              <w:autoSpaceDE/>
              <w:autoSpaceDN/>
              <w:bidi w:val="0"/>
              <w:snapToGrid/>
              <w:spacing w:beforeAutospacing="0" w:afterAutospacing="0" w:line="300" w:lineRule="exact"/>
              <w:jc w:val="center"/>
              <w:rPr>
                <w:rFonts w:hint="eastAsia" w:ascii="黑体" w:hAnsi="黑体" w:eastAsia="黑体"/>
                <w:b w:val="0"/>
                <w:bCs w:val="0"/>
                <w:i w:val="0"/>
                <w:iCs w:val="0"/>
                <w:color w:val="000000" w:themeColor="text1"/>
                <w:sz w:val="24"/>
                <w:szCs w:val="24"/>
                <w:u w:val="none"/>
                <w:lang w:val="en-US" w:eastAsia="zh-CN"/>
                <w14:textFill>
                  <w14:solidFill>
                    <w14:schemeClr w14:val="tx1"/>
                  </w14:solidFill>
                </w14:textFill>
              </w:rPr>
            </w:pPr>
            <w:r>
              <w:rPr>
                <w:rFonts w:hint="eastAsia" w:ascii="黑体" w:hAnsi="黑体" w:eastAsia="黑体"/>
                <w:b w:val="0"/>
                <w:bCs w:val="0"/>
                <w:i w:val="0"/>
                <w:iCs w:val="0"/>
                <w:color w:val="000000" w:themeColor="text1"/>
                <w:sz w:val="24"/>
                <w:szCs w:val="24"/>
                <w:u w:val="none"/>
                <w:lang w:val="en-US" w:eastAsia="zh-CN"/>
                <w14:textFill>
                  <w14:solidFill>
                    <w14:schemeClr w14:val="tx1"/>
                  </w14:solidFill>
                </w14:textFill>
              </w:rPr>
              <w:t>学科类</w:t>
            </w:r>
          </w:p>
          <w:p>
            <w:pPr>
              <w:keepNext w:val="0"/>
              <w:keepLines w:val="0"/>
              <w:pageBreakBefore w:val="0"/>
              <w:kinsoku/>
              <w:wordWrap/>
              <w:overflowPunct/>
              <w:topLinePunct w:val="0"/>
              <w:autoSpaceDE/>
              <w:autoSpaceDN/>
              <w:bidi w:val="0"/>
              <w:snapToGrid/>
              <w:spacing w:beforeAutospacing="0" w:afterAutospacing="0" w:line="300" w:lineRule="exact"/>
              <w:jc w:val="center"/>
              <w:rPr>
                <w:rFonts w:hint="eastAsia" w:ascii="黑体" w:hAnsi="黑体" w:eastAsia="黑体"/>
                <w:b w:val="0"/>
                <w:bCs w:val="0"/>
                <w:i w:val="0"/>
                <w:iCs w:val="0"/>
                <w:color w:val="000000" w:themeColor="text1"/>
                <w:sz w:val="24"/>
                <w:szCs w:val="24"/>
                <w:u w:val="none"/>
                <w:lang w:val="en-US" w:eastAsia="zh-CN"/>
                <w14:textFill>
                  <w14:solidFill>
                    <w14:schemeClr w14:val="tx1"/>
                  </w14:solidFill>
                </w14:textFill>
              </w:rPr>
            </w:pPr>
            <w:r>
              <w:rPr>
                <w:rFonts w:hint="eastAsia" w:ascii="黑体" w:hAnsi="黑体" w:eastAsia="黑体"/>
                <w:b w:val="0"/>
                <w:bCs w:val="0"/>
                <w:i w:val="0"/>
                <w:iCs w:val="0"/>
                <w:color w:val="000000" w:themeColor="text1"/>
                <w:sz w:val="24"/>
                <w:szCs w:val="24"/>
                <w:u w:val="none"/>
                <w:lang w:val="en-US" w:eastAsia="zh-CN"/>
                <w14:textFill>
                  <w14:solidFill>
                    <w14:schemeClr w14:val="tx1"/>
                  </w14:solidFill>
                </w14:textFill>
              </w:rPr>
              <w:t>别名称</w:t>
            </w:r>
          </w:p>
        </w:tc>
        <w:tc>
          <w:tcPr>
            <w:tcW w:w="4426" w:type="dxa"/>
            <w:gridSpan w:val="2"/>
            <w:vAlign w:val="center"/>
          </w:tcPr>
          <w:p>
            <w:pPr>
              <w:keepNext w:val="0"/>
              <w:keepLines w:val="0"/>
              <w:pageBreakBefore w:val="0"/>
              <w:kinsoku/>
              <w:wordWrap/>
              <w:overflowPunct/>
              <w:topLinePunct w:val="0"/>
              <w:autoSpaceDE/>
              <w:autoSpaceDN/>
              <w:bidi w:val="0"/>
              <w:snapToGrid/>
              <w:spacing w:beforeAutospacing="0" w:afterAutospacing="0" w:line="300" w:lineRule="exact"/>
              <w:jc w:val="center"/>
              <w:rPr>
                <w:rFonts w:hint="eastAsia" w:ascii="黑体" w:hAnsi="黑体" w:eastAsia="黑体"/>
                <w:b w:val="0"/>
                <w:bCs w:val="0"/>
                <w:i w:val="0"/>
                <w:iCs w:val="0"/>
                <w:color w:val="000000" w:themeColor="text1"/>
                <w:sz w:val="24"/>
                <w:szCs w:val="24"/>
                <w:u w:val="none"/>
                <w:lang w:val="en-US" w:eastAsia="zh-CN"/>
                <w14:textFill>
                  <w14:solidFill>
                    <w14:schemeClr w14:val="tx1"/>
                  </w14:solidFill>
                </w14:textFill>
              </w:rPr>
            </w:pPr>
            <w:r>
              <w:rPr>
                <w:rFonts w:hint="eastAsia" w:ascii="黑体" w:hAnsi="黑体" w:eastAsia="黑体"/>
                <w:b w:val="0"/>
                <w:bCs w:val="0"/>
                <w:i w:val="0"/>
                <w:iCs w:val="0"/>
                <w:color w:val="000000" w:themeColor="text1"/>
                <w:sz w:val="24"/>
                <w:szCs w:val="24"/>
                <w:u w:val="none"/>
                <w:lang w:val="en-US" w:eastAsia="zh-CN"/>
                <w14:textFill>
                  <w14:solidFill>
                    <w14:schemeClr w14:val="tx1"/>
                  </w14:solidFill>
                </w14:textFill>
              </w:rPr>
              <w:t>硕士研究生专业要求</w:t>
            </w:r>
          </w:p>
        </w:tc>
        <w:tc>
          <w:tcPr>
            <w:tcW w:w="5620" w:type="dxa"/>
            <w:gridSpan w:val="2"/>
            <w:vAlign w:val="center"/>
          </w:tcPr>
          <w:p>
            <w:pPr>
              <w:keepNext w:val="0"/>
              <w:keepLines w:val="0"/>
              <w:pageBreakBefore w:val="0"/>
              <w:kinsoku/>
              <w:wordWrap/>
              <w:overflowPunct/>
              <w:topLinePunct w:val="0"/>
              <w:autoSpaceDE/>
              <w:autoSpaceDN/>
              <w:bidi w:val="0"/>
              <w:snapToGrid/>
              <w:spacing w:beforeAutospacing="0" w:afterAutospacing="0" w:line="300" w:lineRule="exact"/>
              <w:jc w:val="center"/>
              <w:rPr>
                <w:rFonts w:hint="eastAsia" w:ascii="黑体" w:hAnsi="黑体" w:eastAsia="黑体"/>
                <w:b w:val="0"/>
                <w:bCs w:val="0"/>
                <w:i w:val="0"/>
                <w:iCs w:val="0"/>
                <w:color w:val="000000" w:themeColor="text1"/>
                <w:sz w:val="24"/>
                <w:szCs w:val="24"/>
                <w:u w:val="none"/>
                <w:lang w:val="en-US" w:eastAsia="zh-CN"/>
                <w14:textFill>
                  <w14:solidFill>
                    <w14:schemeClr w14:val="tx1"/>
                  </w14:solidFill>
                </w14:textFill>
              </w:rPr>
            </w:pPr>
            <w:r>
              <w:rPr>
                <w:rFonts w:hint="eastAsia" w:ascii="黑体" w:hAnsi="黑体" w:eastAsia="黑体"/>
                <w:b w:val="0"/>
                <w:bCs w:val="0"/>
                <w:i w:val="0"/>
                <w:iCs w:val="0"/>
                <w:color w:val="000000" w:themeColor="text1"/>
                <w:sz w:val="24"/>
                <w:szCs w:val="24"/>
                <w:u w:val="none"/>
                <w:lang w:val="en-US" w:eastAsia="zh-CN"/>
                <w14:textFill>
                  <w14:solidFill>
                    <w14:schemeClr w14:val="tx1"/>
                  </w14:solidFill>
                </w14:textFill>
              </w:rPr>
              <w:t>本科学士生专业要求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592" w:type="dxa"/>
            <w:vMerge w:val="continue"/>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00" w:lineRule="exact"/>
              <w:jc w:val="center"/>
              <w:rPr>
                <w:rFonts w:hint="eastAsia" w:ascii="黑体" w:hAnsi="黑体" w:eastAsia="黑体"/>
                <w:b w:val="0"/>
                <w:bCs w:val="0"/>
                <w:i w:val="0"/>
                <w:iCs w:val="0"/>
                <w:color w:val="000000" w:themeColor="text1"/>
                <w:kern w:val="0"/>
                <w:sz w:val="24"/>
                <w:szCs w:val="24"/>
                <w:u w:val="none"/>
                <w:lang w:val="en-US" w:eastAsia="zh-CN" w:bidi="ar"/>
                <w14:textFill>
                  <w14:solidFill>
                    <w14:schemeClr w14:val="tx1"/>
                  </w14:solidFill>
                </w14:textFill>
              </w:rPr>
            </w:pPr>
          </w:p>
        </w:tc>
        <w:tc>
          <w:tcPr>
            <w:tcW w:w="1077" w:type="dxa"/>
            <w:vMerge w:val="continue"/>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00" w:lineRule="exact"/>
              <w:jc w:val="center"/>
              <w:rPr>
                <w:rFonts w:hint="eastAsia" w:ascii="黑体" w:hAnsi="黑体" w:eastAsia="黑体"/>
                <w:b w:val="0"/>
                <w:bCs w:val="0"/>
                <w:i w:val="0"/>
                <w:iCs w:val="0"/>
                <w:color w:val="000000" w:themeColor="text1"/>
                <w:kern w:val="0"/>
                <w:sz w:val="24"/>
                <w:szCs w:val="24"/>
                <w:u w:val="none"/>
                <w:lang w:val="en-US" w:eastAsia="zh-CN" w:bidi="ar"/>
                <w14:textFill>
                  <w14:solidFill>
                    <w14:schemeClr w14:val="tx1"/>
                  </w14:solidFill>
                </w14:textFill>
              </w:rPr>
            </w:pPr>
          </w:p>
        </w:tc>
        <w:tc>
          <w:tcPr>
            <w:tcW w:w="1622" w:type="dxa"/>
            <w:vMerge w:val="continue"/>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00" w:lineRule="exact"/>
              <w:jc w:val="center"/>
              <w:rPr>
                <w:rFonts w:hint="eastAsia" w:ascii="黑体" w:hAnsi="黑体" w:eastAsia="黑体"/>
                <w:b w:val="0"/>
                <w:bCs w:val="0"/>
                <w:i w:val="0"/>
                <w:iCs w:val="0"/>
                <w:color w:val="000000" w:themeColor="text1"/>
                <w:kern w:val="0"/>
                <w:sz w:val="24"/>
                <w:szCs w:val="24"/>
                <w:u w:val="none"/>
                <w:lang w:val="en-US" w:eastAsia="zh-CN" w:bidi="ar"/>
                <w14:textFill>
                  <w14:solidFill>
                    <w14:schemeClr w14:val="tx1"/>
                  </w14:solidFill>
                </w14:textFill>
              </w:rPr>
            </w:pPr>
          </w:p>
        </w:tc>
        <w:tc>
          <w:tcPr>
            <w:tcW w:w="1877" w:type="dxa"/>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00" w:lineRule="exact"/>
              <w:jc w:val="center"/>
              <w:rPr>
                <w:rFonts w:hint="eastAsia" w:ascii="黑体" w:hAnsi="黑体" w:eastAsia="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b w:val="0"/>
                <w:bCs w:val="0"/>
                <w:i w:val="0"/>
                <w:iCs w:val="0"/>
                <w:color w:val="000000" w:themeColor="text1"/>
                <w:kern w:val="2"/>
                <w:sz w:val="24"/>
                <w:szCs w:val="24"/>
                <w:u w:val="none"/>
                <w:lang w:val="en-US" w:eastAsia="zh-CN" w:bidi="ar-SA"/>
                <w14:textFill>
                  <w14:solidFill>
                    <w14:schemeClr w14:val="tx1"/>
                  </w14:solidFill>
                </w14:textFill>
              </w:rPr>
              <w:t>学科名称</w:t>
            </w:r>
          </w:p>
        </w:tc>
        <w:tc>
          <w:tcPr>
            <w:tcW w:w="2549" w:type="dxa"/>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00" w:lineRule="exact"/>
              <w:jc w:val="center"/>
              <w:rPr>
                <w:rFonts w:hint="eastAsia" w:ascii="黑体" w:hAnsi="黑体" w:eastAsia="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b w:val="0"/>
                <w:bCs w:val="0"/>
                <w:i w:val="0"/>
                <w:iCs w:val="0"/>
                <w:color w:val="000000" w:themeColor="text1"/>
                <w:kern w:val="2"/>
                <w:sz w:val="24"/>
                <w:szCs w:val="24"/>
                <w:u w:val="none"/>
                <w:lang w:val="en-US" w:eastAsia="zh-CN" w:bidi="ar-SA"/>
                <w14:textFill>
                  <w14:solidFill>
                    <w14:schemeClr w14:val="tx1"/>
                  </w14:solidFill>
                </w14:textFill>
              </w:rPr>
              <w:t>专业名称</w:t>
            </w:r>
          </w:p>
        </w:tc>
        <w:tc>
          <w:tcPr>
            <w:tcW w:w="2606" w:type="dxa"/>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00" w:lineRule="exact"/>
              <w:jc w:val="center"/>
              <w:rPr>
                <w:rFonts w:hint="eastAsia" w:ascii="黑体" w:hAnsi="黑体" w:eastAsia="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b w:val="0"/>
                <w:bCs w:val="0"/>
                <w:i w:val="0"/>
                <w:iCs w:val="0"/>
                <w:color w:val="000000" w:themeColor="text1"/>
                <w:kern w:val="2"/>
                <w:sz w:val="24"/>
                <w:szCs w:val="24"/>
                <w:u w:val="none"/>
                <w:lang w:val="en-US" w:eastAsia="zh-CN" w:bidi="ar-SA"/>
                <w14:textFill>
                  <w14:solidFill>
                    <w14:schemeClr w14:val="tx1"/>
                  </w14:solidFill>
                </w14:textFill>
              </w:rPr>
              <w:t>学科名称</w:t>
            </w:r>
          </w:p>
        </w:tc>
        <w:tc>
          <w:tcPr>
            <w:tcW w:w="3014" w:type="dxa"/>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00" w:lineRule="exact"/>
              <w:jc w:val="center"/>
              <w:rPr>
                <w:rFonts w:hint="eastAsia" w:ascii="黑体" w:hAnsi="黑体" w:eastAsia="黑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b w:val="0"/>
                <w:bCs w:val="0"/>
                <w:i w:val="0"/>
                <w:iCs w:val="0"/>
                <w:color w:val="000000" w:themeColor="text1"/>
                <w:kern w:val="2"/>
                <w:sz w:val="24"/>
                <w:szCs w:val="24"/>
                <w:u w:val="none"/>
                <w:lang w:val="en-US" w:eastAsia="zh-CN" w:bidi="ar-SA"/>
                <w14:textFill>
                  <w14:solidFill>
                    <w14:schemeClr w14:val="tx1"/>
                  </w14:solidFill>
                </w14:textFill>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1592" w:type="dxa"/>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00" w:lineRule="exact"/>
              <w:jc w:val="center"/>
              <w:rPr>
                <w:rFonts w:hint="eastAsia" w:ascii="仿宋_GB2312" w:hAnsi="仿宋_GB2312" w:eastAsia="仿宋_GB2312"/>
                <w:b w:val="0"/>
                <w:bCs w:val="0"/>
                <w:i w:val="0"/>
                <w:iCs w:val="0"/>
                <w:color w:val="000000" w:themeColor="text1"/>
                <w:sz w:val="28"/>
                <w:szCs w:val="28"/>
                <w:u w:val="none"/>
                <w:lang w:val="en-US" w:eastAsia="zh-CN"/>
                <w14:textFill>
                  <w14:solidFill>
                    <w14:schemeClr w14:val="tx1"/>
                  </w14:solidFill>
                </w14:textFill>
              </w:rPr>
            </w:pPr>
            <w:r>
              <w:rPr>
                <w:rFonts w:hint="eastAsia" w:ascii="仿宋_GB2312" w:hAnsi="仿宋_GB2312" w:eastAsia="仿宋_GB2312"/>
                <w:b w:val="0"/>
                <w:bCs w:val="0"/>
                <w:i w:val="0"/>
                <w:iCs w:val="0"/>
                <w:color w:val="000000" w:themeColor="text1"/>
                <w:sz w:val="28"/>
                <w:szCs w:val="28"/>
                <w:u w:val="none"/>
                <w:lang w:val="en-US" w:eastAsia="zh-CN"/>
                <w14:textFill>
                  <w14:solidFill>
                    <w14:schemeClr w14:val="tx1"/>
                  </w14:solidFill>
                </w14:textFill>
              </w:rPr>
              <w:t>审计岗位</w:t>
            </w:r>
          </w:p>
        </w:tc>
        <w:tc>
          <w:tcPr>
            <w:tcW w:w="1077" w:type="dxa"/>
            <w:vAlign w:val="center"/>
          </w:tcPr>
          <w:p>
            <w:pPr>
              <w:keepNext w:val="0"/>
              <w:keepLines w:val="0"/>
              <w:pageBreakBefore w:val="0"/>
              <w:kinsoku/>
              <w:wordWrap/>
              <w:overflowPunct/>
              <w:topLinePunct w:val="0"/>
              <w:autoSpaceDE/>
              <w:autoSpaceDN/>
              <w:bidi w:val="0"/>
              <w:snapToGrid/>
              <w:spacing w:beforeAutospacing="0" w:afterAutospacing="0" w:line="300" w:lineRule="exact"/>
              <w:jc w:val="center"/>
              <w:rPr>
                <w:rFonts w:hint="eastAsia" w:ascii="仿宋_GB2312" w:hAnsi="仿宋_GB2312" w:eastAsia="仿宋_GB2312"/>
                <w:b w:val="0"/>
                <w:bCs w:val="0"/>
                <w:i w:val="0"/>
                <w:iCs w:val="0"/>
                <w:color w:val="000000" w:themeColor="text1"/>
                <w:sz w:val="28"/>
                <w:szCs w:val="28"/>
                <w:u w:val="none"/>
                <w:lang w:val="en-US" w:eastAsia="zh-CN"/>
                <w14:textFill>
                  <w14:solidFill>
                    <w14:schemeClr w14:val="tx1"/>
                  </w14:solidFill>
                </w14:textFill>
              </w:rPr>
            </w:pPr>
            <w:r>
              <w:rPr>
                <w:rFonts w:hint="eastAsia" w:ascii="仿宋_GB2312" w:hAnsi="仿宋_GB2312" w:eastAsia="仿宋_GB2312"/>
                <w:b w:val="0"/>
                <w:bCs w:val="0"/>
                <w:i w:val="0"/>
                <w:iCs w:val="0"/>
                <w:color w:val="000000" w:themeColor="text1"/>
                <w:sz w:val="28"/>
                <w:szCs w:val="28"/>
                <w:u w:val="none"/>
                <w:lang w:val="en-US" w:eastAsia="zh-CN"/>
                <w14:textFill>
                  <w14:solidFill>
                    <w14:schemeClr w14:val="tx1"/>
                  </w14:solidFill>
                </w14:textFill>
              </w:rPr>
              <w:t>3人</w:t>
            </w:r>
          </w:p>
        </w:tc>
        <w:tc>
          <w:tcPr>
            <w:tcW w:w="1622" w:type="dxa"/>
            <w:vAlign w:val="center"/>
          </w:tcPr>
          <w:p>
            <w:pPr>
              <w:keepNext w:val="0"/>
              <w:keepLines w:val="0"/>
              <w:pageBreakBefore w:val="0"/>
              <w:kinsoku/>
              <w:wordWrap/>
              <w:overflowPunct/>
              <w:topLinePunct w:val="0"/>
              <w:autoSpaceDE/>
              <w:autoSpaceDN/>
              <w:bidi w:val="0"/>
              <w:snapToGrid/>
              <w:spacing w:beforeAutospacing="0" w:afterAutospacing="0" w:line="300" w:lineRule="exact"/>
              <w:jc w:val="center"/>
              <w:rPr>
                <w:rFonts w:hint="eastAsia" w:ascii="仿宋_GB2312" w:hAnsi="仿宋_GB2312" w:eastAsia="仿宋_GB2312"/>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b w:val="0"/>
                <w:bCs w:val="0"/>
                <w:i w:val="0"/>
                <w:iCs w:val="0"/>
                <w:color w:val="000000" w:themeColor="text1"/>
                <w:kern w:val="0"/>
                <w:sz w:val="28"/>
                <w:szCs w:val="28"/>
                <w:u w:val="none"/>
                <w:lang w:val="en-US" w:eastAsia="zh-CN" w:bidi="ar"/>
                <w14:textFill>
                  <w14:solidFill>
                    <w14:schemeClr w14:val="tx1"/>
                  </w14:solidFill>
                </w14:textFill>
              </w:rPr>
              <w:t>经济和管</w:t>
            </w:r>
          </w:p>
          <w:p>
            <w:pPr>
              <w:keepNext w:val="0"/>
              <w:keepLines w:val="0"/>
              <w:pageBreakBefore w:val="0"/>
              <w:kinsoku/>
              <w:wordWrap/>
              <w:overflowPunct/>
              <w:topLinePunct w:val="0"/>
              <w:autoSpaceDE/>
              <w:autoSpaceDN/>
              <w:bidi w:val="0"/>
              <w:snapToGrid/>
              <w:spacing w:beforeAutospacing="0" w:afterAutospacing="0" w:line="300" w:lineRule="exact"/>
              <w:jc w:val="center"/>
              <w:rPr>
                <w:rFonts w:hint="eastAsia" w:ascii="仿宋_GB2312" w:hAnsi="仿宋_GB2312" w:eastAsia="仿宋_GB2312"/>
                <w:b w:val="0"/>
                <w:bCs w:val="0"/>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b w:val="0"/>
                <w:bCs w:val="0"/>
                <w:i w:val="0"/>
                <w:iCs w:val="0"/>
                <w:color w:val="000000" w:themeColor="text1"/>
                <w:kern w:val="0"/>
                <w:sz w:val="28"/>
                <w:szCs w:val="28"/>
                <w:u w:val="none"/>
                <w:lang w:val="en-US" w:eastAsia="zh-CN" w:bidi="ar"/>
                <w14:textFill>
                  <w14:solidFill>
                    <w14:schemeClr w14:val="tx1"/>
                  </w14:solidFill>
                </w14:textFill>
              </w:rPr>
              <w:t>理学大类</w:t>
            </w:r>
          </w:p>
        </w:tc>
        <w:tc>
          <w:tcPr>
            <w:tcW w:w="1877" w:type="dxa"/>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00" w:lineRule="exact"/>
              <w:jc w:val="center"/>
              <w:rPr>
                <w:rFonts w:hint="eastAsia" w:ascii="仿宋_GB2312" w:hAnsi="仿宋_GB2312" w:eastAsia="仿宋_GB2312"/>
                <w:b w:val="0"/>
                <w:bCs w:val="0"/>
                <w:i w:val="0"/>
                <w:iCs w:val="0"/>
                <w:color w:val="000000" w:themeColor="text1"/>
                <w:sz w:val="28"/>
                <w:szCs w:val="28"/>
                <w:u w:val="none"/>
                <w:lang w:val="en-US" w:eastAsia="zh-CN"/>
                <w14:textFill>
                  <w14:solidFill>
                    <w14:schemeClr w14:val="tx1"/>
                  </w14:solidFill>
                </w14:textFill>
              </w:rPr>
            </w:pPr>
            <w:r>
              <w:rPr>
                <w:rFonts w:hint="eastAsia" w:ascii="仿宋_GB2312" w:hAnsi="仿宋_GB2312" w:eastAsia="仿宋_GB2312"/>
                <w:b w:val="0"/>
                <w:bCs w:val="0"/>
                <w:i w:val="0"/>
                <w:iCs w:val="0"/>
                <w:color w:val="000000" w:themeColor="text1"/>
                <w:sz w:val="28"/>
                <w:szCs w:val="28"/>
                <w:u w:val="none"/>
                <w:lang w:val="en-US" w:eastAsia="zh-CN"/>
                <w14:textFill>
                  <w14:solidFill>
                    <w14:schemeClr w14:val="tx1"/>
                  </w14:solidFill>
                </w14:textFill>
              </w:rPr>
              <w:t>经济学类</w:t>
            </w:r>
          </w:p>
        </w:tc>
        <w:tc>
          <w:tcPr>
            <w:tcW w:w="2549" w:type="dxa"/>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00" w:lineRule="exact"/>
              <w:jc w:val="center"/>
              <w:rPr>
                <w:rFonts w:hint="default" w:ascii="仿宋_GB2312" w:hAnsi="仿宋_GB2312" w:eastAsia="仿宋_GB2312"/>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b w:val="0"/>
                <w:bCs w:val="0"/>
                <w:i w:val="0"/>
                <w:iCs w:val="0"/>
                <w:color w:val="000000" w:themeColor="text1"/>
                <w:sz w:val="28"/>
                <w:szCs w:val="28"/>
                <w:u w:val="none"/>
                <w:lang w:val="en-US" w:eastAsia="zh-CN"/>
                <w14:textFill>
                  <w14:solidFill>
                    <w14:schemeClr w14:val="tx1"/>
                  </w14:solidFill>
                </w14:textFill>
              </w:rPr>
              <w:t>审计硕士</w:t>
            </w:r>
          </w:p>
        </w:tc>
        <w:tc>
          <w:tcPr>
            <w:tcW w:w="2606" w:type="dxa"/>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00" w:lineRule="exact"/>
              <w:jc w:val="center"/>
              <w:rPr>
                <w:rFonts w:hint="default" w:ascii="仿宋_GB2312" w:hAnsi="仿宋_GB2312" w:eastAsia="仿宋_GB2312" w:cs="Times New Roman"/>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b w:val="0"/>
                <w:bCs w:val="0"/>
                <w:i w:val="0"/>
                <w:iCs w:val="0"/>
                <w:color w:val="000000" w:themeColor="text1"/>
                <w:sz w:val="28"/>
                <w:szCs w:val="28"/>
                <w:u w:val="none"/>
                <w:lang w:val="en-US" w:eastAsia="zh-CN"/>
                <w14:textFill>
                  <w14:solidFill>
                    <w14:schemeClr w14:val="tx1"/>
                  </w14:solidFill>
                </w14:textFill>
              </w:rPr>
              <w:t>工商管理类</w:t>
            </w:r>
          </w:p>
        </w:tc>
        <w:tc>
          <w:tcPr>
            <w:tcW w:w="3014" w:type="dxa"/>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00" w:lineRule="exact"/>
              <w:jc w:val="center"/>
              <w:rPr>
                <w:rFonts w:hint="default" w:ascii="仿宋_GB2312" w:hAnsi="仿宋_GB2312" w:eastAsia="仿宋_GB2312" w:cs="Times New Roman"/>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b w:val="0"/>
                <w:bCs w:val="0"/>
                <w:i w:val="0"/>
                <w:iCs w:val="0"/>
                <w:color w:val="000000" w:themeColor="text1"/>
                <w:sz w:val="28"/>
                <w:szCs w:val="28"/>
                <w:u w:val="none"/>
                <w:lang w:val="en-US" w:eastAsia="zh-CN"/>
                <w14:textFill>
                  <w14:solidFill>
                    <w14:schemeClr w14:val="tx1"/>
                  </w14:solidFill>
                </w14:textFill>
              </w:rPr>
              <w:t>审计学</w:t>
            </w:r>
          </w:p>
        </w:tc>
      </w:tr>
    </w:tbl>
    <w:p>
      <w:pPr>
        <w:keepNext w:val="0"/>
        <w:keepLines w:val="0"/>
        <w:pageBreakBefore w:val="0"/>
        <w:kinsoku/>
        <w:wordWrap/>
        <w:overflowPunct/>
        <w:topLinePunct w:val="0"/>
        <w:autoSpaceDE/>
        <w:autoSpaceDN/>
        <w:bidi w:val="0"/>
        <w:snapToGrid/>
        <w:spacing w:beforeAutospacing="0" w:afterAutospacing="0" w:line="580" w:lineRule="exact"/>
        <w:jc w:val="both"/>
        <w:rPr>
          <w:rFonts w:hint="eastAsia" w:ascii="方正大标宋简体" w:hAnsi="方正大标宋简体" w:eastAsia="方正大标宋简体"/>
          <w:b w:val="0"/>
          <w:bCs w:val="0"/>
          <w:i w:val="0"/>
          <w:iCs w:val="0"/>
          <w:color w:val="000000" w:themeColor="text1"/>
          <w:spacing w:val="-11"/>
          <w:kern w:val="0"/>
          <w:sz w:val="44"/>
          <w:szCs w:val="44"/>
          <w:u w:val="none"/>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snapToGrid/>
        <w:spacing w:beforeAutospacing="0" w:afterAutospacing="0" w:line="580" w:lineRule="exact"/>
        <w:jc w:val="center"/>
        <w:rPr>
          <w:rFonts w:hint="eastAsia" w:ascii="方正大标宋简体" w:hAnsi="方正大标宋简体" w:eastAsia="方正大标宋简体"/>
          <w:b w:val="0"/>
          <w:bCs w:val="0"/>
          <w:i w:val="0"/>
          <w:iCs w:val="0"/>
          <w:color w:val="000000" w:themeColor="text1"/>
          <w:spacing w:val="-11"/>
          <w:kern w:val="0"/>
          <w:sz w:val="44"/>
          <w:szCs w:val="44"/>
          <w:u w:val="none"/>
          <w:lang w:val="en-US" w:eastAsia="zh-CN" w:bidi="ar"/>
          <w14:textFill>
            <w14:solidFill>
              <w14:schemeClr w14:val="tx1"/>
            </w14:solidFill>
          </w14:textFill>
        </w:rPr>
        <w:sectPr>
          <w:pgSz w:w="16838" w:h="11906" w:orient="landscape"/>
          <w:pgMar w:top="1701" w:right="1701" w:bottom="1701" w:left="1417" w:header="851" w:footer="992" w:gutter="0"/>
          <w:pgNumType w:fmt="decimal"/>
          <w:cols w:space="720" w:num="1"/>
          <w:rtlGutter w:val="0"/>
          <w:docGrid w:type="lines" w:linePitch="314" w:charSpace="0"/>
        </w:sectPr>
      </w:pPr>
    </w:p>
    <w:p>
      <w:pPr>
        <w:keepNext w:val="0"/>
        <w:keepLines w:val="0"/>
        <w:pageBreakBefore w:val="0"/>
        <w:widowControl/>
        <w:kinsoku/>
        <w:wordWrap/>
        <w:overflowPunct/>
        <w:topLinePunct w:val="0"/>
        <w:autoSpaceDE/>
        <w:autoSpaceDN/>
        <w:bidi w:val="0"/>
        <w:snapToGrid/>
        <w:spacing w:beforeAutospacing="0" w:afterAutospacing="0" w:line="600" w:lineRule="exact"/>
        <w:jc w:val="both"/>
        <w:rPr>
          <w:rFonts w:hint="eastAsia" w:ascii="楷体_GB2312" w:hAnsi="楷体_GB2312" w:eastAsia="楷体_GB2312" w:cs="楷体_GB2312"/>
          <w:b w:val="0"/>
          <w:bCs w:val="0"/>
          <w:color w:val="000000" w:themeColor="text1"/>
          <w:spacing w:val="0"/>
          <w:sz w:val="32"/>
          <w:szCs w:val="32"/>
          <w:u w:val="none"/>
          <w:shd w:val="clear" w:color="auto" w:fill="FFFFFF"/>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32"/>
          <w:szCs w:val="32"/>
          <w:u w:val="none"/>
          <w:shd w:val="clear" w:color="auto" w:fill="FFFFFF"/>
          <w:lang w:val="en-US" w:eastAsia="zh-CN"/>
          <w14:textFill>
            <w14:solidFill>
              <w14:schemeClr w14:val="tx1"/>
            </w14:solidFill>
          </w14:textFill>
        </w:rPr>
        <w:t>附件2</w:t>
      </w:r>
    </w:p>
    <w:p>
      <w:pPr>
        <w:keepNext w:val="0"/>
        <w:keepLines w:val="0"/>
        <w:pageBreakBefore w:val="0"/>
        <w:widowControl/>
        <w:kinsoku/>
        <w:wordWrap/>
        <w:overflowPunct/>
        <w:topLinePunct w:val="0"/>
        <w:autoSpaceDE/>
        <w:autoSpaceDN/>
        <w:bidi w:val="0"/>
        <w:snapToGrid/>
        <w:spacing w:beforeAutospacing="0" w:afterAutospacing="0" w:line="600" w:lineRule="exact"/>
        <w:ind w:firstLine="616" w:firstLineChars="200"/>
        <w:jc w:val="both"/>
        <w:rPr>
          <w:rFonts w:hint="eastAsia" w:ascii="方正大标宋简体" w:hAnsi="方正大标宋简体" w:eastAsia="方正大标宋简体" w:cs="方正大标宋简体"/>
          <w:b w:val="0"/>
          <w:bCs w:val="0"/>
          <w:color w:val="000000" w:themeColor="text1"/>
          <w:spacing w:val="-6"/>
          <w:kern w:val="0"/>
          <w:sz w:val="32"/>
          <w:szCs w:val="32"/>
          <w:u w:val="none"/>
          <w:lang w:val="en-US" w:eastAsia="zh-CN"/>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pacing w:val="-6"/>
          <w:kern w:val="0"/>
          <w:sz w:val="32"/>
          <w:szCs w:val="32"/>
          <w:u w:val="none"/>
          <w:lang w:val="en-US" w:eastAsia="zh-CN"/>
          <w14:textFill>
            <w14:solidFill>
              <w14:schemeClr w14:val="tx1"/>
            </w14:solidFill>
          </w14:textFill>
        </w:rPr>
        <w:t>2023年衡南县审计局所属事业单位人才引进报名登记表</w:t>
      </w:r>
    </w:p>
    <w:tbl>
      <w:tblPr>
        <w:tblStyle w:val="5"/>
        <w:tblW w:w="9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1"/>
        <w:gridCol w:w="700"/>
        <w:gridCol w:w="553"/>
        <w:gridCol w:w="581"/>
        <w:gridCol w:w="305"/>
        <w:gridCol w:w="733"/>
        <w:gridCol w:w="722"/>
        <w:gridCol w:w="557"/>
        <w:gridCol w:w="286"/>
        <w:gridCol w:w="910"/>
        <w:gridCol w:w="598"/>
        <w:gridCol w:w="844"/>
        <w:gridCol w:w="1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9519" w:type="dxa"/>
            <w:gridSpan w:val="13"/>
            <w:vAlign w:val="center"/>
          </w:tcPr>
          <w:p>
            <w:pPr>
              <w:autoSpaceDE w:val="0"/>
              <w:autoSpaceDN w:val="0"/>
              <w:spacing w:beforeAutospacing="0" w:afterAutospacing="0" w:line="360" w:lineRule="exact"/>
              <w:ind w:firstLine="210" w:firstLineChars="100"/>
              <w:jc w:val="left"/>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应聘</w:t>
            </w:r>
            <w:r>
              <w:rPr>
                <w:rFonts w:hint="eastAsia"/>
                <w:color w:val="000000" w:themeColor="text1"/>
                <w:kern w:val="0"/>
                <w:u w:val="none"/>
                <w:lang w:val="en-US" w:eastAsia="zh-CN"/>
                <w14:textFill>
                  <w14:solidFill>
                    <w14:schemeClr w14:val="tx1"/>
                  </w14:solidFill>
                </w14:textFill>
              </w:rPr>
              <w:t>岗位</w:t>
            </w:r>
            <w:r>
              <w:rPr>
                <w:rFonts w:hint="eastAsia"/>
                <w:color w:val="000000" w:themeColor="text1"/>
                <w:kern w:val="0"/>
                <w:u w:val="none"/>
                <w14:textFill>
                  <w14:solidFill>
                    <w14:schemeClr w14:val="tx1"/>
                  </w14:solidFill>
                </w14:textFill>
              </w:rPr>
              <w:t>：</w:t>
            </w:r>
            <w:r>
              <w:rPr>
                <w:rFonts w:hint="eastAsia"/>
                <w:b w:val="0"/>
                <w:bCs w:val="0"/>
                <w:color w:val="000000" w:themeColor="text1"/>
                <w:kern w:val="0"/>
                <w:u w:val="none"/>
                <w14:textFill>
                  <w14:solidFill>
                    <w14:schemeClr w14:val="tx1"/>
                  </w14:solidFill>
                </w14:textFill>
              </w:rPr>
              <w:t xml:space="preserve">            </w:t>
            </w:r>
            <w:r>
              <w:rPr>
                <w:rFonts w:hint="eastAsia"/>
                <w:b w:val="0"/>
                <w:bCs w:val="0"/>
                <w:color w:val="000000" w:themeColor="text1"/>
                <w:kern w:val="0"/>
                <w:u w:val="none"/>
                <w:lang w:val="en-US" w:eastAsia="zh-CN"/>
                <w14:textFill>
                  <w14:solidFill>
                    <w14:schemeClr w14:val="tx1"/>
                  </w14:solidFill>
                </w14:textFill>
              </w:rPr>
              <w:t xml:space="preserve">  </w:t>
            </w:r>
            <w:r>
              <w:rPr>
                <w:rFonts w:hint="eastAsia"/>
                <w:b w:val="0"/>
                <w:bCs w:val="0"/>
                <w:color w:val="000000" w:themeColor="text1"/>
                <w:kern w:val="0"/>
                <w:u w:val="none"/>
                <w14:textFill>
                  <w14:solidFill>
                    <w14:schemeClr w14:val="tx1"/>
                  </w14:solidFill>
                </w14:textFill>
              </w:rPr>
              <w:t xml:space="preserve">       </w:t>
            </w:r>
            <w:r>
              <w:rPr>
                <w:rFonts w:hint="eastAsia"/>
                <w:b w:val="0"/>
                <w:bCs w:val="0"/>
                <w:color w:val="000000" w:themeColor="text1"/>
                <w:kern w:val="0"/>
                <w:u w:val="none"/>
                <w:lang w:val="en-US" w:eastAsia="zh-CN"/>
                <w14:textFill>
                  <w14:solidFill>
                    <w14:schemeClr w14:val="tx1"/>
                  </w14:solidFill>
                </w14:textFill>
              </w:rPr>
              <w:t xml:space="preserve"> </w:t>
            </w:r>
            <w:r>
              <w:rPr>
                <w:rFonts w:hint="eastAsia"/>
                <w:b w:val="0"/>
                <w:bCs w:val="0"/>
                <w:color w:val="000000" w:themeColor="text1"/>
                <w:kern w:val="0"/>
                <w:u w:val="none"/>
                <w14:textFill>
                  <w14:solidFill>
                    <w14:schemeClr w14:val="tx1"/>
                  </w14:solidFill>
                </w14:textFill>
              </w:rPr>
              <w:t xml:space="preserve"> </w:t>
            </w:r>
            <w:r>
              <w:rPr>
                <w:rFonts w:hint="eastAsia"/>
                <w:color w:val="000000" w:themeColor="text1"/>
                <w:kern w:val="0"/>
                <w:u w:val="none"/>
                <w14:textFill>
                  <w14:solidFill>
                    <w14:schemeClr w14:val="tx1"/>
                  </w14:solidFill>
                </w14:textFill>
              </w:rPr>
              <w:t xml:space="preserve"> </w:t>
            </w:r>
            <w:r>
              <w:rPr>
                <w:rFonts w:hint="eastAsia"/>
                <w:color w:val="000000" w:themeColor="text1"/>
                <w:kern w:val="0"/>
                <w:u w:val="none"/>
                <w:lang w:val="en-US" w:eastAsia="zh-CN"/>
                <w14:textFill>
                  <w14:solidFill>
                    <w14:schemeClr w14:val="tx1"/>
                  </w14:solidFill>
                </w14:textFill>
              </w:rPr>
              <w:t xml:space="preserve">                </w:t>
            </w:r>
            <w:r>
              <w:rPr>
                <w:rFonts w:hint="eastAsia"/>
                <w:color w:val="000000" w:themeColor="text1"/>
                <w:kern w:val="0"/>
                <w:u w:val="none"/>
                <w14:textFill>
                  <w14:solidFill>
                    <w14:schemeClr w14:val="tx1"/>
                  </w14:solidFill>
                </w14:textFill>
              </w:rPr>
              <w:t xml:space="preserve">  报名序号：</w:t>
            </w:r>
            <w:r>
              <w:rPr>
                <w:rFonts w:hint="eastAsia"/>
                <w:b w:val="0"/>
                <w:bCs w:val="0"/>
                <w:color w:val="000000" w:themeColor="text1"/>
                <w:kern w:val="0"/>
                <w:u w:val="none"/>
                <w14:textFill>
                  <w14:solidFill>
                    <w14:schemeClr w14:val="tx1"/>
                  </w14:solidFill>
                </w14:textFill>
              </w:rPr>
              <w:t xml:space="preserve"> </w:t>
            </w:r>
            <w:r>
              <w:rPr>
                <w:rFonts w:hint="eastAsia"/>
                <w:b w:val="0"/>
                <w:bCs w:val="0"/>
                <w:color w:val="000000" w:themeColor="text1"/>
                <w:kern w:val="0"/>
                <w:u w:val="none"/>
                <w:lang w:val="en-US" w:eastAsia="zh-CN"/>
                <w14:textFill>
                  <w14:solidFill>
                    <w14:schemeClr w14:val="tx1"/>
                  </w14:solidFill>
                </w14:textFill>
              </w:rPr>
              <w:t xml:space="preserve">                     </w:t>
            </w:r>
            <w:r>
              <w:rPr>
                <w:rFonts w:hint="eastAsia"/>
                <w:b w:val="0"/>
                <w:bCs w:val="0"/>
                <w:color w:val="000000" w:themeColor="text1"/>
                <w:kern w:val="0"/>
                <w:u w:val="non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9" w:hRule="atLeast"/>
          <w:jc w:val="center"/>
        </w:trPr>
        <w:tc>
          <w:tcPr>
            <w:tcW w:w="1041" w:type="dxa"/>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姓名</w:t>
            </w:r>
          </w:p>
        </w:tc>
        <w:tc>
          <w:tcPr>
            <w:tcW w:w="1253" w:type="dxa"/>
            <w:gridSpan w:val="2"/>
            <w:vAlign w:val="center"/>
          </w:tcPr>
          <w:p>
            <w:pPr>
              <w:autoSpaceDE w:val="0"/>
              <w:autoSpaceDN w:val="0"/>
              <w:spacing w:beforeAutospacing="0" w:afterAutospacing="0" w:line="360" w:lineRule="exact"/>
              <w:jc w:val="center"/>
              <w:rPr>
                <w:color w:val="000000" w:themeColor="text1"/>
                <w:kern w:val="0"/>
                <w:u w:val="none"/>
                <w14:textFill>
                  <w14:solidFill>
                    <w14:schemeClr w14:val="tx1"/>
                  </w14:solidFill>
                </w14:textFill>
              </w:rPr>
            </w:pPr>
          </w:p>
        </w:tc>
        <w:tc>
          <w:tcPr>
            <w:tcW w:w="886" w:type="dxa"/>
            <w:gridSpan w:val="2"/>
            <w:vAlign w:val="center"/>
          </w:tcPr>
          <w:p>
            <w:pPr>
              <w:autoSpaceDE w:val="0"/>
              <w:autoSpaceDN w:val="0"/>
              <w:spacing w:beforeAutospacing="0" w:afterAutospacing="0" w:line="360" w:lineRule="exact"/>
              <w:ind w:left="180"/>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性别</w:t>
            </w:r>
          </w:p>
        </w:tc>
        <w:tc>
          <w:tcPr>
            <w:tcW w:w="733" w:type="dxa"/>
            <w:vAlign w:val="center"/>
          </w:tcPr>
          <w:p>
            <w:pPr>
              <w:autoSpaceDE w:val="0"/>
              <w:autoSpaceDN w:val="0"/>
              <w:spacing w:beforeAutospacing="0" w:afterAutospacing="0" w:line="360" w:lineRule="exact"/>
              <w:jc w:val="center"/>
              <w:rPr>
                <w:color w:val="000000" w:themeColor="text1"/>
                <w:kern w:val="0"/>
                <w:u w:val="none"/>
                <w14:textFill>
                  <w14:solidFill>
                    <w14:schemeClr w14:val="tx1"/>
                  </w14:solidFill>
                </w14:textFill>
              </w:rPr>
            </w:pPr>
          </w:p>
        </w:tc>
        <w:tc>
          <w:tcPr>
            <w:tcW w:w="722" w:type="dxa"/>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民族</w:t>
            </w:r>
          </w:p>
        </w:tc>
        <w:tc>
          <w:tcPr>
            <w:tcW w:w="843" w:type="dxa"/>
            <w:gridSpan w:val="2"/>
            <w:vAlign w:val="center"/>
          </w:tcPr>
          <w:p>
            <w:pPr>
              <w:autoSpaceDE w:val="0"/>
              <w:autoSpaceDN w:val="0"/>
              <w:spacing w:beforeAutospacing="0" w:afterAutospacing="0" w:line="360" w:lineRule="exact"/>
              <w:jc w:val="center"/>
              <w:rPr>
                <w:color w:val="000000" w:themeColor="text1"/>
                <w:kern w:val="0"/>
                <w:u w:val="none"/>
                <w14:textFill>
                  <w14:solidFill>
                    <w14:schemeClr w14:val="tx1"/>
                  </w14:solidFill>
                </w14:textFill>
              </w:rPr>
            </w:pPr>
          </w:p>
        </w:tc>
        <w:tc>
          <w:tcPr>
            <w:tcW w:w="910" w:type="dxa"/>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政治</w:t>
            </w:r>
          </w:p>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面貌</w:t>
            </w:r>
          </w:p>
        </w:tc>
        <w:tc>
          <w:tcPr>
            <w:tcW w:w="1442" w:type="dxa"/>
            <w:gridSpan w:val="2"/>
            <w:vAlign w:val="center"/>
          </w:tcPr>
          <w:p>
            <w:pPr>
              <w:autoSpaceDE w:val="0"/>
              <w:autoSpaceDN w:val="0"/>
              <w:spacing w:beforeAutospacing="0" w:afterAutospacing="0" w:line="360" w:lineRule="exact"/>
              <w:jc w:val="center"/>
              <w:rPr>
                <w:color w:val="000000" w:themeColor="text1"/>
                <w:kern w:val="0"/>
                <w:u w:val="none"/>
                <w14:textFill>
                  <w14:solidFill>
                    <w14:schemeClr w14:val="tx1"/>
                  </w14:solidFill>
                </w14:textFill>
              </w:rPr>
            </w:pPr>
          </w:p>
        </w:tc>
        <w:tc>
          <w:tcPr>
            <w:tcW w:w="1689" w:type="dxa"/>
            <w:vMerge w:val="restart"/>
            <w:textDirection w:val="tbRlV"/>
            <w:vAlign w:val="center"/>
          </w:tcPr>
          <w:p>
            <w:pPr>
              <w:autoSpaceDE w:val="0"/>
              <w:autoSpaceDN w:val="0"/>
              <w:ind w:left="113" w:right="113"/>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贴相片处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0" w:hRule="atLeast"/>
          <w:jc w:val="center"/>
        </w:trPr>
        <w:tc>
          <w:tcPr>
            <w:tcW w:w="1741" w:type="dxa"/>
            <w:gridSpan w:val="2"/>
            <w:vAlign w:val="center"/>
          </w:tcPr>
          <w:p>
            <w:pPr>
              <w:autoSpaceDE w:val="0"/>
              <w:autoSpaceDN w:val="0"/>
              <w:spacing w:beforeAutospacing="0" w:afterAutospacing="0" w:line="360" w:lineRule="exact"/>
              <w:jc w:val="center"/>
              <w:rPr>
                <w:rFonts w:hint="eastAsia"/>
                <w:b w:val="0"/>
                <w:bCs w:val="0"/>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符</w:t>
            </w:r>
            <w:r>
              <w:rPr>
                <w:rFonts w:hint="eastAsia"/>
                <w:b w:val="0"/>
                <w:bCs w:val="0"/>
                <w:color w:val="000000" w:themeColor="text1"/>
                <w:kern w:val="0"/>
                <w:u w:val="none"/>
                <w14:textFill>
                  <w14:solidFill>
                    <w14:schemeClr w14:val="tx1"/>
                  </w14:solidFill>
                </w14:textFill>
              </w:rPr>
              <w:t>合优秀人才</w:t>
            </w:r>
          </w:p>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b w:val="0"/>
                <w:bCs w:val="0"/>
                <w:color w:val="000000" w:themeColor="text1"/>
                <w:kern w:val="0"/>
                <w:u w:val="none"/>
                <w14:textFill>
                  <w14:solidFill>
                    <w14:schemeClr w14:val="tx1"/>
                  </w14:solidFill>
                </w14:textFill>
              </w:rPr>
              <w:t>引进的条件</w:t>
            </w:r>
          </w:p>
        </w:tc>
        <w:tc>
          <w:tcPr>
            <w:tcW w:w="3737" w:type="dxa"/>
            <w:gridSpan w:val="7"/>
            <w:vAlign w:val="center"/>
          </w:tcPr>
          <w:p>
            <w:pPr>
              <w:autoSpaceDE w:val="0"/>
              <w:autoSpaceDN w:val="0"/>
              <w:spacing w:beforeAutospacing="0" w:afterAutospacing="0" w:line="360" w:lineRule="exact"/>
              <w:jc w:val="center"/>
              <w:rPr>
                <w:color w:val="000000" w:themeColor="text1"/>
                <w:kern w:val="0"/>
                <w:u w:val="none"/>
                <w14:textFill>
                  <w14:solidFill>
                    <w14:schemeClr w14:val="tx1"/>
                  </w14:solidFill>
                </w14:textFill>
              </w:rPr>
            </w:pPr>
          </w:p>
        </w:tc>
        <w:tc>
          <w:tcPr>
            <w:tcW w:w="910" w:type="dxa"/>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出生</w:t>
            </w:r>
          </w:p>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年月</w:t>
            </w:r>
          </w:p>
        </w:tc>
        <w:tc>
          <w:tcPr>
            <w:tcW w:w="1442" w:type="dxa"/>
            <w:gridSpan w:val="2"/>
            <w:vAlign w:val="center"/>
          </w:tcPr>
          <w:p>
            <w:pPr>
              <w:autoSpaceDE w:val="0"/>
              <w:autoSpaceDN w:val="0"/>
              <w:spacing w:beforeAutospacing="0" w:afterAutospacing="0" w:line="360" w:lineRule="exact"/>
              <w:jc w:val="center"/>
              <w:rPr>
                <w:color w:val="000000" w:themeColor="text1"/>
                <w:kern w:val="0"/>
                <w:u w:val="none"/>
                <w14:textFill>
                  <w14:solidFill>
                    <w14:schemeClr w14:val="tx1"/>
                  </w14:solidFill>
                </w14:textFill>
              </w:rPr>
            </w:pPr>
          </w:p>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   ）岁</w:t>
            </w:r>
          </w:p>
        </w:tc>
        <w:tc>
          <w:tcPr>
            <w:tcW w:w="1689" w:type="dxa"/>
            <w:vMerge w:val="continue"/>
            <w:vAlign w:val="center"/>
          </w:tcPr>
          <w:p>
            <w:pPr>
              <w:rPr>
                <w:color w:val="000000" w:themeColor="text1"/>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jc w:val="center"/>
        </w:trPr>
        <w:tc>
          <w:tcPr>
            <w:tcW w:w="1741" w:type="dxa"/>
            <w:gridSpan w:val="2"/>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毕业院校</w:t>
            </w:r>
          </w:p>
        </w:tc>
        <w:tc>
          <w:tcPr>
            <w:tcW w:w="3737" w:type="dxa"/>
            <w:gridSpan w:val="7"/>
            <w:vAlign w:val="center"/>
          </w:tcPr>
          <w:p>
            <w:pPr>
              <w:rPr>
                <w:color w:val="000000" w:themeColor="text1"/>
                <w:u w:val="none"/>
                <w14:textFill>
                  <w14:solidFill>
                    <w14:schemeClr w14:val="tx1"/>
                  </w14:solidFill>
                </w14:textFill>
              </w:rPr>
            </w:pPr>
          </w:p>
        </w:tc>
        <w:tc>
          <w:tcPr>
            <w:tcW w:w="910" w:type="dxa"/>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专业</w:t>
            </w:r>
          </w:p>
        </w:tc>
        <w:tc>
          <w:tcPr>
            <w:tcW w:w="1442" w:type="dxa"/>
            <w:gridSpan w:val="2"/>
            <w:vAlign w:val="center"/>
          </w:tcPr>
          <w:p>
            <w:pPr>
              <w:autoSpaceDE w:val="0"/>
              <w:autoSpaceDN w:val="0"/>
              <w:spacing w:beforeAutospacing="0" w:afterAutospacing="0" w:line="360" w:lineRule="exact"/>
              <w:jc w:val="center"/>
              <w:rPr>
                <w:color w:val="000000" w:themeColor="text1"/>
                <w:kern w:val="0"/>
                <w:u w:val="none"/>
                <w14:textFill>
                  <w14:solidFill>
                    <w14:schemeClr w14:val="tx1"/>
                  </w14:solidFill>
                </w14:textFill>
              </w:rPr>
            </w:pPr>
          </w:p>
        </w:tc>
        <w:tc>
          <w:tcPr>
            <w:tcW w:w="1689" w:type="dxa"/>
            <w:vMerge w:val="continue"/>
            <w:vAlign w:val="center"/>
          </w:tcPr>
          <w:p>
            <w:pPr>
              <w:rPr>
                <w:color w:val="000000" w:themeColor="text1"/>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jc w:val="center"/>
        </w:trPr>
        <w:tc>
          <w:tcPr>
            <w:tcW w:w="1741" w:type="dxa"/>
            <w:gridSpan w:val="2"/>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学</w:t>
            </w:r>
            <w:r>
              <w:rPr>
                <w:rFonts w:hint="eastAsia"/>
                <w:color w:val="000000" w:themeColor="text1"/>
                <w:kern w:val="0"/>
                <w:u w:val="none"/>
                <w:lang w:val="en-US" w:eastAsia="zh-CN"/>
                <w14:textFill>
                  <w14:solidFill>
                    <w14:schemeClr w14:val="tx1"/>
                  </w14:solidFill>
                </w14:textFill>
              </w:rPr>
              <w:t xml:space="preserve">    </w:t>
            </w:r>
            <w:r>
              <w:rPr>
                <w:rFonts w:hint="eastAsia"/>
                <w:color w:val="000000" w:themeColor="text1"/>
                <w:kern w:val="0"/>
                <w:u w:val="none"/>
                <w14:textFill>
                  <w14:solidFill>
                    <w14:schemeClr w14:val="tx1"/>
                  </w14:solidFill>
                </w14:textFill>
              </w:rPr>
              <w:t>历</w:t>
            </w:r>
          </w:p>
        </w:tc>
        <w:tc>
          <w:tcPr>
            <w:tcW w:w="3737" w:type="dxa"/>
            <w:gridSpan w:val="7"/>
            <w:vAlign w:val="center"/>
          </w:tcPr>
          <w:p>
            <w:pPr>
              <w:rPr>
                <w:color w:val="000000" w:themeColor="text1"/>
                <w:u w:val="none"/>
                <w14:textFill>
                  <w14:solidFill>
                    <w14:schemeClr w14:val="tx1"/>
                  </w14:solidFill>
                </w14:textFill>
              </w:rPr>
            </w:pPr>
          </w:p>
        </w:tc>
        <w:tc>
          <w:tcPr>
            <w:tcW w:w="910" w:type="dxa"/>
            <w:vAlign w:val="center"/>
          </w:tcPr>
          <w:p>
            <w:pPr>
              <w:jc w:val="center"/>
              <w:rPr>
                <w:rFonts w:hint="eastAsia"/>
                <w:color w:val="000000" w:themeColor="text1"/>
                <w:u w:val="none"/>
                <w:lang w:eastAsia="zh-CN"/>
                <w14:textFill>
                  <w14:solidFill>
                    <w14:schemeClr w14:val="tx1"/>
                  </w14:solidFill>
                </w14:textFill>
              </w:rPr>
            </w:pPr>
            <w:r>
              <w:rPr>
                <w:rFonts w:hint="eastAsia"/>
                <w:color w:val="000000" w:themeColor="text1"/>
                <w:u w:val="none"/>
                <w:lang w:eastAsia="zh-CN"/>
                <w14:textFill>
                  <w14:solidFill>
                    <w14:schemeClr w14:val="tx1"/>
                  </w14:solidFill>
                </w14:textFill>
              </w:rPr>
              <w:t>学位</w:t>
            </w:r>
          </w:p>
        </w:tc>
        <w:tc>
          <w:tcPr>
            <w:tcW w:w="1442" w:type="dxa"/>
            <w:gridSpan w:val="2"/>
            <w:vAlign w:val="center"/>
          </w:tcPr>
          <w:p>
            <w:pPr>
              <w:rPr>
                <w:color w:val="000000" w:themeColor="text1"/>
                <w:u w:val="none"/>
                <w14:textFill>
                  <w14:solidFill>
                    <w14:schemeClr w14:val="tx1"/>
                  </w14:solidFill>
                </w14:textFill>
              </w:rPr>
            </w:pPr>
          </w:p>
        </w:tc>
        <w:tc>
          <w:tcPr>
            <w:tcW w:w="1689" w:type="dxa"/>
            <w:vMerge w:val="continue"/>
            <w:vAlign w:val="center"/>
          </w:tcPr>
          <w:p>
            <w:pPr>
              <w:rPr>
                <w:color w:val="000000" w:themeColor="text1"/>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0" w:hRule="atLeast"/>
          <w:jc w:val="center"/>
        </w:trPr>
        <w:tc>
          <w:tcPr>
            <w:tcW w:w="1741" w:type="dxa"/>
            <w:gridSpan w:val="2"/>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何时具有何种职</w:t>
            </w:r>
          </w:p>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业及学科资格证</w:t>
            </w:r>
          </w:p>
        </w:tc>
        <w:tc>
          <w:tcPr>
            <w:tcW w:w="3737" w:type="dxa"/>
            <w:gridSpan w:val="7"/>
            <w:vAlign w:val="center"/>
          </w:tcPr>
          <w:p>
            <w:pPr>
              <w:autoSpaceDE w:val="0"/>
              <w:autoSpaceDN w:val="0"/>
              <w:spacing w:beforeAutospacing="0" w:afterAutospacing="0" w:line="360" w:lineRule="exact"/>
              <w:jc w:val="center"/>
              <w:rPr>
                <w:color w:val="000000" w:themeColor="text1"/>
                <w:kern w:val="0"/>
                <w:u w:val="none"/>
                <w14:textFill>
                  <w14:solidFill>
                    <w14:schemeClr w14:val="tx1"/>
                  </w14:solidFill>
                </w14:textFill>
              </w:rPr>
            </w:pPr>
          </w:p>
        </w:tc>
        <w:tc>
          <w:tcPr>
            <w:tcW w:w="910" w:type="dxa"/>
            <w:vAlign w:val="center"/>
          </w:tcPr>
          <w:p>
            <w:pPr>
              <w:autoSpaceDE w:val="0"/>
              <w:autoSpaceDN w:val="0"/>
              <w:spacing w:beforeAutospacing="0" w:afterAutospacing="0" w:line="360" w:lineRule="exact"/>
              <w:jc w:val="center"/>
              <w:rPr>
                <w:rFonts w:hint="eastAsia"/>
                <w:color w:val="000000" w:themeColor="text1"/>
                <w:kern w:val="0"/>
                <w:u w:val="none"/>
                <w:lang w:eastAsia="zh-CN"/>
                <w14:textFill>
                  <w14:solidFill>
                    <w14:schemeClr w14:val="tx1"/>
                  </w14:solidFill>
                </w14:textFill>
              </w:rPr>
            </w:pPr>
            <w:r>
              <w:rPr>
                <w:rFonts w:hint="eastAsia"/>
                <w:color w:val="000000" w:themeColor="text1"/>
                <w:kern w:val="0"/>
                <w:u w:val="none"/>
                <w:lang w:eastAsia="zh-CN"/>
                <w14:textFill>
                  <w14:solidFill>
                    <w14:schemeClr w14:val="tx1"/>
                  </w14:solidFill>
                </w14:textFill>
              </w:rPr>
              <w:t>专业技</w:t>
            </w:r>
          </w:p>
          <w:p>
            <w:pPr>
              <w:autoSpaceDE w:val="0"/>
              <w:autoSpaceDN w:val="0"/>
              <w:spacing w:beforeAutospacing="0" w:afterAutospacing="0" w:line="360" w:lineRule="exact"/>
              <w:jc w:val="center"/>
              <w:rPr>
                <w:rFonts w:hint="eastAsia"/>
                <w:color w:val="000000" w:themeColor="text1"/>
                <w:kern w:val="0"/>
                <w:u w:val="none"/>
                <w:lang w:eastAsia="zh-CN"/>
                <w14:textFill>
                  <w14:solidFill>
                    <w14:schemeClr w14:val="tx1"/>
                  </w14:solidFill>
                </w14:textFill>
              </w:rPr>
            </w:pPr>
            <w:r>
              <w:rPr>
                <w:rFonts w:hint="eastAsia"/>
                <w:color w:val="000000" w:themeColor="text1"/>
                <w:kern w:val="0"/>
                <w:u w:val="none"/>
                <w:lang w:eastAsia="zh-CN"/>
                <w14:textFill>
                  <w14:solidFill>
                    <w14:schemeClr w14:val="tx1"/>
                  </w14:solidFill>
                </w14:textFill>
              </w:rPr>
              <w:t>术</w:t>
            </w:r>
            <w:r>
              <w:rPr>
                <w:rFonts w:hint="eastAsia"/>
                <w:color w:val="000000" w:themeColor="text1"/>
                <w:kern w:val="0"/>
                <w:u w:val="none"/>
                <w14:textFill>
                  <w14:solidFill>
                    <w14:schemeClr w14:val="tx1"/>
                  </w14:solidFill>
                </w14:textFill>
              </w:rPr>
              <w:t>职称</w:t>
            </w:r>
          </w:p>
        </w:tc>
        <w:tc>
          <w:tcPr>
            <w:tcW w:w="3131" w:type="dxa"/>
            <w:gridSpan w:val="3"/>
            <w:vAlign w:val="center"/>
          </w:tcPr>
          <w:p>
            <w:pPr>
              <w:rPr>
                <w:color w:val="000000" w:themeColor="text1"/>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1741" w:type="dxa"/>
            <w:gridSpan w:val="2"/>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身份证号码</w:t>
            </w:r>
          </w:p>
        </w:tc>
        <w:tc>
          <w:tcPr>
            <w:tcW w:w="3737" w:type="dxa"/>
            <w:gridSpan w:val="7"/>
            <w:vAlign w:val="bottom"/>
          </w:tcPr>
          <w:p>
            <w:pPr>
              <w:autoSpaceDE w:val="0"/>
              <w:autoSpaceDN w:val="0"/>
              <w:jc w:val="left"/>
              <w:rPr>
                <w:color w:val="000000" w:themeColor="text1"/>
                <w:w w:val="50"/>
                <w:kern w:val="0"/>
                <w:u w:val="none"/>
                <w14:textFill>
                  <w14:solidFill>
                    <w14:schemeClr w14:val="tx1"/>
                  </w14:solidFill>
                </w14:textFill>
              </w:rPr>
            </w:pPr>
          </w:p>
        </w:tc>
        <w:tc>
          <w:tcPr>
            <w:tcW w:w="1508" w:type="dxa"/>
            <w:gridSpan w:val="2"/>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联系电话</w:t>
            </w:r>
            <w:r>
              <w:rPr>
                <w:color w:val="000000" w:themeColor="text1"/>
                <w:kern w:val="0"/>
                <w:u w:val="none"/>
                <w14:textFill>
                  <w14:solidFill>
                    <w14:schemeClr w14:val="tx1"/>
                  </w14:solidFill>
                </w14:textFill>
              </w:rPr>
              <w:t>/</w:t>
            </w:r>
            <w:r>
              <w:rPr>
                <w:rFonts w:hint="eastAsia"/>
                <w:color w:val="000000" w:themeColor="text1"/>
                <w:kern w:val="0"/>
                <w:u w:val="none"/>
                <w14:textFill>
                  <w14:solidFill>
                    <w14:schemeClr w14:val="tx1"/>
                  </w14:solidFill>
                </w14:textFill>
              </w:rPr>
              <w:t>手机</w:t>
            </w:r>
          </w:p>
        </w:tc>
        <w:tc>
          <w:tcPr>
            <w:tcW w:w="2533" w:type="dxa"/>
            <w:gridSpan w:val="2"/>
            <w:vAlign w:val="center"/>
          </w:tcPr>
          <w:p>
            <w:pPr>
              <w:autoSpaceDE w:val="0"/>
              <w:autoSpaceDN w:val="0"/>
              <w:spacing w:beforeAutospacing="0" w:afterAutospacing="0" w:line="360" w:lineRule="exact"/>
              <w:jc w:val="center"/>
              <w:rPr>
                <w:color w:val="000000" w:themeColor="text1"/>
                <w:kern w:val="0"/>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4" w:hRule="atLeast"/>
          <w:jc w:val="center"/>
        </w:trPr>
        <w:tc>
          <w:tcPr>
            <w:tcW w:w="1741" w:type="dxa"/>
            <w:gridSpan w:val="2"/>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电子邮箱</w:t>
            </w:r>
          </w:p>
        </w:tc>
        <w:tc>
          <w:tcPr>
            <w:tcW w:w="3737" w:type="dxa"/>
            <w:gridSpan w:val="7"/>
            <w:vAlign w:val="center"/>
          </w:tcPr>
          <w:p>
            <w:pPr>
              <w:autoSpaceDE w:val="0"/>
              <w:autoSpaceDN w:val="0"/>
              <w:spacing w:beforeAutospacing="0" w:afterAutospacing="0" w:line="360" w:lineRule="exact"/>
              <w:jc w:val="center"/>
              <w:rPr>
                <w:color w:val="000000" w:themeColor="text1"/>
                <w:kern w:val="0"/>
                <w:u w:val="none"/>
                <w14:textFill>
                  <w14:solidFill>
                    <w14:schemeClr w14:val="tx1"/>
                  </w14:solidFill>
                </w14:textFill>
              </w:rPr>
            </w:pPr>
          </w:p>
        </w:tc>
        <w:tc>
          <w:tcPr>
            <w:tcW w:w="1508" w:type="dxa"/>
            <w:gridSpan w:val="2"/>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父母联系电话</w:t>
            </w:r>
          </w:p>
        </w:tc>
        <w:tc>
          <w:tcPr>
            <w:tcW w:w="2533" w:type="dxa"/>
            <w:gridSpan w:val="2"/>
            <w:vAlign w:val="center"/>
          </w:tcPr>
          <w:p>
            <w:pPr>
              <w:autoSpaceDE w:val="0"/>
              <w:autoSpaceDN w:val="0"/>
              <w:spacing w:beforeAutospacing="0" w:afterAutospacing="0" w:line="360" w:lineRule="exact"/>
              <w:jc w:val="center"/>
              <w:rPr>
                <w:color w:val="000000" w:themeColor="text1"/>
                <w:kern w:val="0"/>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1741" w:type="dxa"/>
            <w:gridSpan w:val="2"/>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家庭住址</w:t>
            </w:r>
          </w:p>
        </w:tc>
        <w:tc>
          <w:tcPr>
            <w:tcW w:w="7778" w:type="dxa"/>
            <w:gridSpan w:val="11"/>
            <w:vAlign w:val="center"/>
          </w:tcPr>
          <w:p>
            <w:pPr>
              <w:autoSpaceDE w:val="0"/>
              <w:autoSpaceDN w:val="0"/>
              <w:spacing w:beforeAutospacing="0" w:afterAutospacing="0" w:line="360" w:lineRule="exact"/>
              <w:ind w:firstLine="1050" w:firstLineChars="500"/>
              <w:jc w:val="left"/>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 xml:space="preserve"> 省        </w:t>
            </w:r>
            <w:r>
              <w:rPr>
                <w:rFonts w:hint="eastAsia"/>
                <w:color w:val="000000" w:themeColor="text1"/>
                <w:kern w:val="0"/>
                <w:u w:val="none"/>
                <w:lang w:val="en-US" w:eastAsia="zh-CN"/>
                <w14:textFill>
                  <w14:solidFill>
                    <w14:schemeClr w14:val="tx1"/>
                  </w14:solidFill>
                </w14:textFill>
              </w:rPr>
              <w:t xml:space="preserve">  </w:t>
            </w:r>
            <w:r>
              <w:rPr>
                <w:rFonts w:hint="eastAsia"/>
                <w:color w:val="000000" w:themeColor="text1"/>
                <w:kern w:val="0"/>
                <w:u w:val="none"/>
                <w14:textFill>
                  <w14:solidFill>
                    <w14:schemeClr w14:val="tx1"/>
                  </w14:solidFill>
                </w14:textFill>
              </w:rPr>
              <w:t xml:space="preserve"> 市  </w:t>
            </w:r>
            <w:r>
              <w:rPr>
                <w:rFonts w:hint="eastAsia"/>
                <w:color w:val="000000" w:themeColor="text1"/>
                <w:kern w:val="0"/>
                <w:u w:val="none"/>
                <w:lang w:val="en-US" w:eastAsia="zh-CN"/>
                <w14:textFill>
                  <w14:solidFill>
                    <w14:schemeClr w14:val="tx1"/>
                  </w14:solidFill>
                </w14:textFill>
              </w:rPr>
              <w:t xml:space="preserve"> </w:t>
            </w:r>
            <w:r>
              <w:rPr>
                <w:rFonts w:hint="eastAsia"/>
                <w:color w:val="000000" w:themeColor="text1"/>
                <w:kern w:val="0"/>
                <w:u w:val="none"/>
                <w14:textFill>
                  <w14:solidFill>
                    <w14:schemeClr w14:val="tx1"/>
                  </w14:solidFill>
                </w14:textFill>
              </w:rPr>
              <w:t xml:space="preserve"> </w:t>
            </w:r>
            <w:r>
              <w:rPr>
                <w:rFonts w:hint="eastAsia"/>
                <w:color w:val="000000" w:themeColor="text1"/>
                <w:kern w:val="0"/>
                <w:u w:val="none"/>
                <w:lang w:val="en-US" w:eastAsia="zh-CN"/>
                <w14:textFill>
                  <w14:solidFill>
                    <w14:schemeClr w14:val="tx1"/>
                  </w14:solidFill>
                </w14:textFill>
              </w:rPr>
              <w:t xml:space="preserve"> </w:t>
            </w:r>
            <w:r>
              <w:rPr>
                <w:rFonts w:hint="eastAsia"/>
                <w:color w:val="000000" w:themeColor="text1"/>
                <w:kern w:val="0"/>
                <w:u w:val="none"/>
                <w14:textFill>
                  <w14:solidFill>
                    <w14:schemeClr w14:val="tx1"/>
                  </w14:solidFill>
                </w14:textFill>
              </w:rPr>
              <w:t xml:space="preserve">     县（区）</w:t>
            </w:r>
            <w:r>
              <w:rPr>
                <w:rFonts w:hint="eastAsia"/>
                <w:color w:val="000000" w:themeColor="text1"/>
                <w:kern w:val="0"/>
                <w:u w:val="none"/>
                <w:lang w:val="en-US" w:eastAsia="zh-CN"/>
                <w14:textFill>
                  <w14:solidFill>
                    <w14:schemeClr w14:val="tx1"/>
                  </w14:solidFill>
                </w14:textFill>
              </w:rPr>
              <w:t xml:space="preserve">          乡镇（街道）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4" w:hRule="atLeast"/>
          <w:jc w:val="center"/>
        </w:trPr>
        <w:tc>
          <w:tcPr>
            <w:tcW w:w="1741" w:type="dxa"/>
            <w:gridSpan w:val="2"/>
            <w:vMerge w:val="restart"/>
            <w:vAlign w:val="center"/>
          </w:tcPr>
          <w:p>
            <w:pPr>
              <w:autoSpaceDE w:val="0"/>
              <w:autoSpaceDN w:val="0"/>
              <w:spacing w:beforeAutospacing="0" w:afterAutospacing="0" w:line="30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个人简历</w:t>
            </w:r>
          </w:p>
          <w:p>
            <w:pPr>
              <w:autoSpaceDE w:val="0"/>
              <w:autoSpaceDN w:val="0"/>
              <w:spacing w:beforeAutospacing="0" w:afterAutospacing="0" w:line="30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（从高中起）</w:t>
            </w:r>
          </w:p>
        </w:tc>
        <w:tc>
          <w:tcPr>
            <w:tcW w:w="1439" w:type="dxa"/>
            <w:gridSpan w:val="3"/>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时间起始</w:t>
            </w:r>
          </w:p>
        </w:tc>
        <w:tc>
          <w:tcPr>
            <w:tcW w:w="4650" w:type="dxa"/>
            <w:gridSpan w:val="7"/>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在何单位学习或工作</w:t>
            </w:r>
          </w:p>
        </w:tc>
        <w:tc>
          <w:tcPr>
            <w:tcW w:w="1689" w:type="dxa"/>
            <w:vAlign w:val="center"/>
          </w:tcPr>
          <w:p>
            <w:pPr>
              <w:autoSpaceDE w:val="0"/>
              <w:autoSpaceDN w:val="0"/>
              <w:spacing w:beforeAutospacing="0" w:afterAutospacing="0" w:line="36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任何职务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29" w:hRule="atLeast"/>
          <w:jc w:val="center"/>
        </w:trPr>
        <w:tc>
          <w:tcPr>
            <w:tcW w:w="1741" w:type="dxa"/>
            <w:gridSpan w:val="2"/>
            <w:vMerge w:val="continue"/>
            <w:vAlign w:val="center"/>
          </w:tcPr>
          <w:p>
            <w:pPr>
              <w:rPr>
                <w:color w:val="000000" w:themeColor="text1"/>
                <w:u w:val="none"/>
                <w14:textFill>
                  <w14:solidFill>
                    <w14:schemeClr w14:val="tx1"/>
                  </w14:solidFill>
                </w14:textFill>
              </w:rPr>
            </w:pPr>
          </w:p>
        </w:tc>
        <w:tc>
          <w:tcPr>
            <w:tcW w:w="1439" w:type="dxa"/>
            <w:gridSpan w:val="3"/>
            <w:vAlign w:val="center"/>
          </w:tcPr>
          <w:p>
            <w:pPr>
              <w:autoSpaceDE w:val="0"/>
              <w:autoSpaceDN w:val="0"/>
              <w:spacing w:beforeAutospacing="0" w:afterAutospacing="0" w:line="360" w:lineRule="exact"/>
              <w:jc w:val="center"/>
              <w:rPr>
                <w:color w:val="000000" w:themeColor="text1"/>
                <w:kern w:val="0"/>
                <w:u w:val="none"/>
                <w14:textFill>
                  <w14:solidFill>
                    <w14:schemeClr w14:val="tx1"/>
                  </w14:solidFill>
                </w14:textFill>
              </w:rPr>
            </w:pPr>
          </w:p>
        </w:tc>
        <w:tc>
          <w:tcPr>
            <w:tcW w:w="4650" w:type="dxa"/>
            <w:gridSpan w:val="7"/>
            <w:vAlign w:val="center"/>
          </w:tcPr>
          <w:p>
            <w:pPr>
              <w:autoSpaceDE w:val="0"/>
              <w:autoSpaceDN w:val="0"/>
              <w:spacing w:beforeAutospacing="0" w:afterAutospacing="0" w:line="360" w:lineRule="exact"/>
              <w:ind w:firstLine="1890" w:firstLineChars="900"/>
              <w:rPr>
                <w:color w:val="000000" w:themeColor="text1"/>
                <w:kern w:val="0"/>
                <w:u w:val="none"/>
                <w14:textFill>
                  <w14:solidFill>
                    <w14:schemeClr w14:val="tx1"/>
                  </w14:solidFill>
                </w14:textFill>
              </w:rPr>
            </w:pPr>
          </w:p>
        </w:tc>
        <w:tc>
          <w:tcPr>
            <w:tcW w:w="1689" w:type="dxa"/>
            <w:vAlign w:val="center"/>
          </w:tcPr>
          <w:p>
            <w:pPr>
              <w:autoSpaceDE w:val="0"/>
              <w:autoSpaceDN w:val="0"/>
              <w:spacing w:beforeAutospacing="0" w:afterAutospacing="0" w:line="360" w:lineRule="exact"/>
              <w:jc w:val="center"/>
              <w:rPr>
                <w:color w:val="000000" w:themeColor="text1"/>
                <w:kern w:val="0"/>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jc w:val="center"/>
        </w:trPr>
        <w:tc>
          <w:tcPr>
            <w:tcW w:w="1741" w:type="dxa"/>
            <w:gridSpan w:val="2"/>
            <w:vAlign w:val="center"/>
          </w:tcPr>
          <w:p>
            <w:pPr>
              <w:autoSpaceDE w:val="0"/>
              <w:autoSpaceDN w:val="0"/>
              <w:spacing w:beforeAutospacing="0" w:afterAutospacing="0" w:line="300" w:lineRule="exact"/>
              <w:jc w:val="center"/>
              <w:rPr>
                <w:rFonts w:hint="eastAsia"/>
                <w:color w:val="000000" w:themeColor="text1"/>
                <w:kern w:val="0"/>
                <w:u w:val="none"/>
                <w14:textFill>
                  <w14:solidFill>
                    <w14:schemeClr w14:val="tx1"/>
                  </w14:solidFill>
                </w14:textFill>
              </w:rPr>
            </w:pPr>
            <w:r>
              <w:rPr>
                <w:rFonts w:hint="eastAsia"/>
                <w:color w:val="000000" w:themeColor="text1"/>
                <w:kern w:val="0"/>
                <w:u w:val="none"/>
                <w14:textFill>
                  <w14:solidFill>
                    <w14:schemeClr w14:val="tx1"/>
                  </w14:solidFill>
                </w14:textFill>
              </w:rPr>
              <w:t>所获荣誉奖励</w:t>
            </w:r>
          </w:p>
        </w:tc>
        <w:tc>
          <w:tcPr>
            <w:tcW w:w="7778" w:type="dxa"/>
            <w:gridSpan w:val="11"/>
            <w:vAlign w:val="center"/>
          </w:tcPr>
          <w:p>
            <w:pPr>
              <w:autoSpaceDE w:val="0"/>
              <w:autoSpaceDN w:val="0"/>
              <w:spacing w:beforeAutospacing="0" w:afterAutospacing="0" w:line="360" w:lineRule="exact"/>
              <w:jc w:val="left"/>
              <w:rPr>
                <w:color w:val="000000" w:themeColor="text1"/>
                <w:kern w:val="0"/>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0" w:hRule="atLeast"/>
          <w:jc w:val="center"/>
        </w:trPr>
        <w:tc>
          <w:tcPr>
            <w:tcW w:w="9519" w:type="dxa"/>
            <w:gridSpan w:val="13"/>
            <w:tcMar>
              <w:left w:w="108" w:type="dxa"/>
              <w:right w:w="108" w:type="dxa"/>
            </w:tcMar>
            <w:vAlign w:val="center"/>
          </w:tcPr>
          <w:p>
            <w:pPr>
              <w:spacing w:beforeAutospacing="0" w:afterAutospacing="0" w:line="360" w:lineRule="exact"/>
              <w:ind w:firstLine="420" w:firstLineChars="200"/>
              <w:rPr>
                <w:rFonts w:hint="eastAsia"/>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我已仔细阅读《</w:t>
            </w:r>
            <w:r>
              <w:rPr>
                <w:rFonts w:hint="eastAsia"/>
                <w:color w:val="000000" w:themeColor="text1"/>
                <w:u w:val="none"/>
                <w:lang w:val="en-US" w:eastAsia="zh-CN"/>
                <w14:textFill>
                  <w14:solidFill>
                    <w14:schemeClr w14:val="tx1"/>
                  </w14:solidFill>
                </w14:textFill>
              </w:rPr>
              <w:t>2023年衡南县审计局所属事业单位审计服务中心人才引进工作公告</w:t>
            </w:r>
            <w:r>
              <w:rPr>
                <w:rFonts w:hint="eastAsia"/>
                <w:color w:val="000000" w:themeColor="text1"/>
                <w:u w:val="none"/>
                <w14:textFill>
                  <w14:solidFill>
                    <w14:schemeClr w14:val="tx1"/>
                  </w14:solidFill>
                </w14:textFill>
              </w:rPr>
              <w:t>》，理解其内容。我郑重承诺：本人提交的个人信息资料及相关申请材料真实、准确，如果所提交的信息及材料不真实、不准确</w:t>
            </w:r>
            <w:r>
              <w:rPr>
                <w:color w:val="000000" w:themeColor="text1"/>
                <w:u w:val="none"/>
                <w14:textFill>
                  <w14:solidFill>
                    <w14:schemeClr w14:val="tx1"/>
                  </w14:solidFill>
                </w14:textFill>
              </w:rPr>
              <w:t>,</w:t>
            </w:r>
            <w:r>
              <w:rPr>
                <w:rFonts w:hint="eastAsia"/>
                <w:color w:val="000000" w:themeColor="text1"/>
                <w:u w:val="none"/>
                <w14:textFill>
                  <w14:solidFill>
                    <w14:schemeClr w14:val="tx1"/>
                  </w14:solidFill>
                </w14:textFill>
              </w:rPr>
              <w:t>本人愿意随时接受</w:t>
            </w:r>
            <w:r>
              <w:rPr>
                <w:rFonts w:hint="eastAsia"/>
                <w:color w:val="000000" w:themeColor="text1"/>
                <w:u w:val="none"/>
                <w:lang w:eastAsia="zh-CN"/>
                <w14:textFill>
                  <w14:solidFill>
                    <w14:schemeClr w14:val="tx1"/>
                  </w14:solidFill>
                </w14:textFill>
              </w:rPr>
              <w:t>用人单位</w:t>
            </w:r>
            <w:r>
              <w:rPr>
                <w:rFonts w:hint="eastAsia"/>
                <w:color w:val="000000" w:themeColor="text1"/>
                <w:u w:val="none"/>
                <w14:textFill>
                  <w14:solidFill>
                    <w14:schemeClr w14:val="tx1"/>
                  </w14:solidFill>
                </w14:textFill>
              </w:rPr>
              <w:t>作出的相应处理并承担全部后果。</w:t>
            </w:r>
          </w:p>
          <w:p>
            <w:pPr>
              <w:spacing w:beforeAutospacing="0" w:afterAutospacing="0" w:line="360" w:lineRule="exact"/>
              <w:ind w:left="7770" w:leftChars="200" w:hanging="7350" w:hangingChars="3500"/>
              <w:jc w:val="left"/>
              <w:rPr>
                <w:rFonts w:hint="eastAsia"/>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 xml:space="preserve">                                                      本人签名</w:t>
            </w:r>
            <w:r>
              <w:rPr>
                <w:rFonts w:hint="eastAsia"/>
                <w:color w:val="000000" w:themeColor="text1"/>
                <w:u w:val="none"/>
                <w:lang w:eastAsia="zh-CN"/>
                <w14:textFill>
                  <w14:solidFill>
                    <w14:schemeClr w14:val="tx1"/>
                  </w14:solidFill>
                </w14:textFill>
              </w:rPr>
              <w:t>：</w:t>
            </w:r>
            <w:r>
              <w:rPr>
                <w:rFonts w:hint="eastAsia"/>
                <w:color w:val="000000" w:themeColor="text1"/>
                <w:u w:val="none"/>
                <w14:textFill>
                  <w14:solidFill>
                    <w14:schemeClr w14:val="tx1"/>
                  </w14:solidFill>
                </w14:textFill>
              </w:rPr>
              <w:t xml:space="preserve">                                  </w:t>
            </w:r>
            <w:r>
              <w:rPr>
                <w:color w:val="000000" w:themeColor="text1"/>
                <w:u w:val="none"/>
                <w14:textFill>
                  <w14:solidFill>
                    <w14:schemeClr w14:val="tx1"/>
                  </w14:solidFill>
                </w14:textFill>
              </w:rPr>
              <w:t xml:space="preserve">                                                              </w:t>
            </w:r>
            <w:r>
              <w:rPr>
                <w:rFonts w:hint="eastAsia"/>
                <w:color w:val="000000" w:themeColor="text1"/>
                <w:u w:val="none"/>
                <w14:textFill>
                  <w14:solidFill>
                    <w14:schemeClr w14:val="tx1"/>
                  </w14:solidFill>
                </w14:textFill>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6" w:hRule="atLeast"/>
          <w:jc w:val="center"/>
        </w:trPr>
        <w:tc>
          <w:tcPr>
            <w:tcW w:w="2875" w:type="dxa"/>
            <w:gridSpan w:val="4"/>
            <w:tcMar>
              <w:left w:w="108" w:type="dxa"/>
              <w:right w:w="108" w:type="dxa"/>
            </w:tcMar>
            <w:vAlign w:val="center"/>
          </w:tcPr>
          <w:p>
            <w:pPr>
              <w:spacing w:beforeAutospacing="0" w:afterAutospacing="0" w:line="360" w:lineRule="exact"/>
              <w:jc w:val="center"/>
              <w:rPr>
                <w:rFonts w:hint="eastAsia"/>
                <w:bCs/>
                <w:color w:val="000000" w:themeColor="text1"/>
                <w:u w:val="none"/>
                <w14:textFill>
                  <w14:solidFill>
                    <w14:schemeClr w14:val="tx1"/>
                  </w14:solidFill>
                </w14:textFill>
              </w:rPr>
            </w:pPr>
            <w:r>
              <w:rPr>
                <w:rFonts w:hint="eastAsia"/>
                <w:bCs/>
                <w:color w:val="000000" w:themeColor="text1"/>
                <w:u w:val="none"/>
                <w14:textFill>
                  <w14:solidFill>
                    <w14:schemeClr w14:val="tx1"/>
                  </w14:solidFill>
                </w14:textFill>
              </w:rPr>
              <w:t>资格初审</w:t>
            </w:r>
            <w:r>
              <w:rPr>
                <w:rFonts w:hint="eastAsia"/>
                <w:color w:val="000000" w:themeColor="text1"/>
                <w:u w:val="none"/>
                <w14:textFill>
                  <w14:solidFill>
                    <w14:schemeClr w14:val="tx1"/>
                  </w14:solidFill>
                </w14:textFill>
              </w:rPr>
              <w:t>意见</w:t>
            </w:r>
          </w:p>
        </w:tc>
        <w:tc>
          <w:tcPr>
            <w:tcW w:w="2317" w:type="dxa"/>
            <w:gridSpan w:val="4"/>
            <w:tcMar>
              <w:left w:w="108" w:type="dxa"/>
              <w:right w:w="108" w:type="dxa"/>
            </w:tcMar>
            <w:vAlign w:val="center"/>
          </w:tcPr>
          <w:p>
            <w:pPr>
              <w:spacing w:beforeAutospacing="0" w:afterAutospacing="0" w:line="360" w:lineRule="exact"/>
              <w:jc w:val="center"/>
              <w:rPr>
                <w:bCs/>
                <w:color w:val="000000" w:themeColor="text1"/>
                <w:u w:val="none"/>
                <w14:textFill>
                  <w14:solidFill>
                    <w14:schemeClr w14:val="tx1"/>
                  </w14:solidFill>
                </w14:textFill>
              </w:rPr>
            </w:pPr>
          </w:p>
        </w:tc>
        <w:tc>
          <w:tcPr>
            <w:tcW w:w="4327" w:type="dxa"/>
            <w:gridSpan w:val="5"/>
            <w:tcMar>
              <w:left w:w="108" w:type="dxa"/>
              <w:right w:w="108" w:type="dxa"/>
            </w:tcMar>
            <w:vAlign w:val="center"/>
          </w:tcPr>
          <w:p>
            <w:pPr>
              <w:spacing w:beforeAutospacing="0" w:afterAutospacing="0" w:line="360" w:lineRule="exact"/>
              <w:rPr>
                <w:rFonts w:hint="eastAsia"/>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审核人签名：</w:t>
            </w:r>
            <w:r>
              <w:rPr>
                <w:color w:val="000000" w:themeColor="text1"/>
                <w:u w:val="none"/>
                <w14:textFill>
                  <w14:solidFill>
                    <w14:schemeClr w14:val="tx1"/>
                  </w14:solidFill>
                </w14:textFill>
              </w:rPr>
              <w:t xml:space="preserve">             </w:t>
            </w:r>
            <w:r>
              <w:rPr>
                <w:rFonts w:hint="eastAsia"/>
                <w:color w:val="000000" w:themeColor="text1"/>
                <w:u w:val="none"/>
                <w14:textFill>
                  <w14:solidFill>
                    <w14:schemeClr w14:val="tx1"/>
                  </w14:solidFill>
                </w14:textFill>
              </w:rPr>
              <w:t xml:space="preserve">          </w:t>
            </w:r>
            <w:r>
              <w:rPr>
                <w:color w:val="000000" w:themeColor="text1"/>
                <w:u w:val="none"/>
                <w14:textFill>
                  <w14:solidFill>
                    <w14:schemeClr w14:val="tx1"/>
                  </w14:solidFill>
                </w14:textFill>
              </w:rPr>
              <w:t xml:space="preserve">   </w:t>
            </w:r>
          </w:p>
          <w:p>
            <w:pPr>
              <w:spacing w:beforeAutospacing="0" w:afterAutospacing="0" w:line="360" w:lineRule="exact"/>
              <w:rPr>
                <w:color w:val="000000" w:themeColor="text1"/>
                <w:u w:val="none"/>
                <w14:textFill>
                  <w14:solidFill>
                    <w14:schemeClr w14:val="tx1"/>
                  </w14:solidFill>
                </w14:textFill>
              </w:rPr>
            </w:pPr>
          </w:p>
          <w:p>
            <w:pPr>
              <w:spacing w:beforeAutospacing="0" w:afterAutospacing="0" w:line="360" w:lineRule="exact"/>
              <w:ind w:right="105"/>
              <w:jc w:val="right"/>
              <w:rPr>
                <w:rFonts w:hint="eastAsia"/>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年    月    日</w:t>
            </w:r>
          </w:p>
        </w:tc>
      </w:tr>
    </w:tbl>
    <w:p>
      <w:pPr>
        <w:rPr>
          <w:color w:val="000000" w:themeColor="text1"/>
          <w:u w:val="single"/>
          <w14:textFill>
            <w14:solidFill>
              <w14:schemeClr w14:val="tx1"/>
            </w14:solidFill>
          </w14:textFill>
        </w:rPr>
      </w:pPr>
    </w:p>
    <w:sectPr>
      <w:pgSz w:w="11906" w:h="16838"/>
      <w:pgMar w:top="1701" w:right="1701" w:bottom="1417" w:left="170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wps:spPr>
                    <wps:txbx>
                      <w:txbxContent>
                        <w:p>
                          <w:pPr>
                            <w:pStyle w:val="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U8v0M+EBAAC8AwAA&#10;DgAAAAAAAAABACAAAAAiAQAAZHJzL2Uyb0RvYy54bWxQSwUGAAAAAAYABgBZAQAAdQUAAAAA&#10;">
              <v:fill on="f" focussize="0,0"/>
              <v:stroke on="f" weight="1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isplayHorizontalDrawingGridEvery w:val="1"/>
  <w:displayVerticalDrawingGridEvery w:val="1"/>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NDI5YjI5N2Y2NWExZGMwYzg2NzMxMzQwZTQwMjkifQ=="/>
  </w:docVars>
  <w:rsids>
    <w:rsidRoot w:val="00000000"/>
    <w:rsid w:val="011C0A03"/>
    <w:rsid w:val="020C4532"/>
    <w:rsid w:val="053C6214"/>
    <w:rsid w:val="065628F4"/>
    <w:rsid w:val="089D4136"/>
    <w:rsid w:val="08B14572"/>
    <w:rsid w:val="094B3B92"/>
    <w:rsid w:val="0A7941F5"/>
    <w:rsid w:val="0AD876A7"/>
    <w:rsid w:val="0C711C5B"/>
    <w:rsid w:val="0D080C4E"/>
    <w:rsid w:val="0D2131A7"/>
    <w:rsid w:val="0D676A87"/>
    <w:rsid w:val="0E355D8E"/>
    <w:rsid w:val="0E435BFB"/>
    <w:rsid w:val="0E6C53C1"/>
    <w:rsid w:val="0E7A1F1F"/>
    <w:rsid w:val="10EE19D3"/>
    <w:rsid w:val="12390792"/>
    <w:rsid w:val="126C079D"/>
    <w:rsid w:val="13051614"/>
    <w:rsid w:val="13596EAB"/>
    <w:rsid w:val="13B10A95"/>
    <w:rsid w:val="14AE3227"/>
    <w:rsid w:val="1585667E"/>
    <w:rsid w:val="16A374BD"/>
    <w:rsid w:val="18280EDE"/>
    <w:rsid w:val="1B4268F0"/>
    <w:rsid w:val="1BA157B2"/>
    <w:rsid w:val="1C784AE0"/>
    <w:rsid w:val="1C810E7B"/>
    <w:rsid w:val="1C943B65"/>
    <w:rsid w:val="1E146D3B"/>
    <w:rsid w:val="1EB13B40"/>
    <w:rsid w:val="1F043F83"/>
    <w:rsid w:val="1F3465E9"/>
    <w:rsid w:val="1F372714"/>
    <w:rsid w:val="21492C29"/>
    <w:rsid w:val="2180032D"/>
    <w:rsid w:val="21F76B70"/>
    <w:rsid w:val="227368B6"/>
    <w:rsid w:val="246F29D3"/>
    <w:rsid w:val="24855A20"/>
    <w:rsid w:val="264D5174"/>
    <w:rsid w:val="27C6290A"/>
    <w:rsid w:val="287E4F92"/>
    <w:rsid w:val="2939535D"/>
    <w:rsid w:val="29595FA2"/>
    <w:rsid w:val="2A722E0A"/>
    <w:rsid w:val="2AAC115D"/>
    <w:rsid w:val="2B6761B2"/>
    <w:rsid w:val="30962ECD"/>
    <w:rsid w:val="31522A98"/>
    <w:rsid w:val="335555FF"/>
    <w:rsid w:val="33C64E50"/>
    <w:rsid w:val="34EC34E1"/>
    <w:rsid w:val="35113E73"/>
    <w:rsid w:val="35B4623E"/>
    <w:rsid w:val="35BA0B0A"/>
    <w:rsid w:val="3A006C6D"/>
    <w:rsid w:val="3A2A7B09"/>
    <w:rsid w:val="3B9F0AD8"/>
    <w:rsid w:val="3D245389"/>
    <w:rsid w:val="3D284404"/>
    <w:rsid w:val="3F5509F1"/>
    <w:rsid w:val="3FF839D1"/>
    <w:rsid w:val="41210584"/>
    <w:rsid w:val="44F56185"/>
    <w:rsid w:val="46570CB1"/>
    <w:rsid w:val="47455D89"/>
    <w:rsid w:val="48BD16AF"/>
    <w:rsid w:val="48E00EFA"/>
    <w:rsid w:val="4980519B"/>
    <w:rsid w:val="4A4B095F"/>
    <w:rsid w:val="4A9969CF"/>
    <w:rsid w:val="4B903B40"/>
    <w:rsid w:val="4C813780"/>
    <w:rsid w:val="4D6B6DA0"/>
    <w:rsid w:val="4E5E1275"/>
    <w:rsid w:val="4F61663F"/>
    <w:rsid w:val="527E5229"/>
    <w:rsid w:val="52975E33"/>
    <w:rsid w:val="53684B3C"/>
    <w:rsid w:val="53AC334F"/>
    <w:rsid w:val="543B6E78"/>
    <w:rsid w:val="553C0503"/>
    <w:rsid w:val="56150435"/>
    <w:rsid w:val="564211AF"/>
    <w:rsid w:val="564A0C95"/>
    <w:rsid w:val="56E80BDC"/>
    <w:rsid w:val="591E5915"/>
    <w:rsid w:val="5999312B"/>
    <w:rsid w:val="5C241D7E"/>
    <w:rsid w:val="5EF64B7B"/>
    <w:rsid w:val="5F931D78"/>
    <w:rsid w:val="61355E2F"/>
    <w:rsid w:val="61637D56"/>
    <w:rsid w:val="633E2506"/>
    <w:rsid w:val="64860ED2"/>
    <w:rsid w:val="64AC77AD"/>
    <w:rsid w:val="64C717FA"/>
    <w:rsid w:val="6521409E"/>
    <w:rsid w:val="65C800CB"/>
    <w:rsid w:val="665B08B0"/>
    <w:rsid w:val="683A6E2B"/>
    <w:rsid w:val="6A3E302C"/>
    <w:rsid w:val="6C0A5665"/>
    <w:rsid w:val="6D9E0B29"/>
    <w:rsid w:val="6F9530FD"/>
    <w:rsid w:val="71EF6424"/>
    <w:rsid w:val="739576E4"/>
    <w:rsid w:val="75774810"/>
    <w:rsid w:val="75A924F0"/>
    <w:rsid w:val="7610431D"/>
    <w:rsid w:val="770C3326"/>
    <w:rsid w:val="778E388F"/>
    <w:rsid w:val="791B7CEC"/>
    <w:rsid w:val="794146B9"/>
    <w:rsid w:val="7AD01EFD"/>
    <w:rsid w:val="7C7A4BE6"/>
    <w:rsid w:val="7FC24C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beforeAutospacing="0" w:afterAutospacing="0"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默认段落字体1"/>
    <w:link w:val="1"/>
    <w:semiHidden/>
    <w:qFormat/>
    <w:uiPriority w:val="0"/>
  </w:style>
  <w:style w:type="table" w:customStyle="1" w:styleId="8">
    <w:name w:val="普通表格1"/>
    <w:semiHidden/>
    <w:qFormat/>
    <w:uiPriority w:val="0"/>
  </w:style>
  <w:style w:type="paragraph" w:customStyle="1" w:styleId="9">
    <w:name w:val="页脚1"/>
    <w:basedOn w:val="1"/>
    <w:qFormat/>
    <w:uiPriority w:val="0"/>
    <w:pPr>
      <w:tabs>
        <w:tab w:val="center" w:pos="4153"/>
        <w:tab w:val="right" w:pos="8306"/>
      </w:tabs>
      <w:snapToGrid w:val="0"/>
      <w:jc w:val="left"/>
    </w:pPr>
    <w:rPr>
      <w:sz w:val="18"/>
      <w:szCs w:val="18"/>
    </w:rPr>
  </w:style>
  <w:style w:type="paragraph" w:customStyle="1" w:styleId="10">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beforeAutospacing="0" w:afterAutospacing="0" w:line="240" w:lineRule="auto"/>
      <w:jc w:val="both"/>
      <w:outlineLvl w:val="9"/>
    </w:pPr>
    <w:rPr>
      <w:sz w:val="18"/>
    </w:rPr>
  </w:style>
  <w:style w:type="paragraph" w:customStyle="1" w:styleId="11">
    <w:name w:val="普通(网站)1"/>
    <w:basedOn w:val="1"/>
    <w:qFormat/>
    <w:uiPriority w:val="0"/>
    <w:pPr>
      <w:spacing w:before="100" w:beforeAutospacing="1" w:after="100" w:afterAutospacing="1"/>
      <w:ind w:left="0" w:right="0"/>
      <w:jc w:val="left"/>
    </w:pPr>
    <w:rPr>
      <w:kern w:val="0"/>
      <w:sz w:val="24"/>
      <w:lang w:val="en-US" w:eastAsia="zh-CN" w:bidi="ar"/>
    </w:rPr>
  </w:style>
  <w:style w:type="character" w:customStyle="1" w:styleId="12">
    <w:name w:val="NormalCharacter"/>
    <w:link w:val="1"/>
    <w:semiHidden/>
    <w:qFormat/>
    <w:uiPriority w:val="0"/>
    <w:rPr>
      <w:rFonts w:ascii="Calibri" w:hAnsi="Calibri" w:eastAsia="宋体"/>
      <w:kern w:val="2"/>
      <w:sz w:val="21"/>
      <w:szCs w:val="24"/>
      <w:lang w:val="en-US" w:eastAsia="zh-CN" w:bidi="ar-SA"/>
    </w:rPr>
  </w:style>
  <w:style w:type="character" w:customStyle="1" w:styleId="13">
    <w:name w:val="font71"/>
    <w:basedOn w:val="7"/>
    <w:link w:val="1"/>
    <w:qFormat/>
    <w:uiPriority w:val="0"/>
    <w:rPr>
      <w:rFonts w:ascii="Times New Roman" w:hAnsi="Times New Roman"/>
      <w:color w:val="000000"/>
      <w:sz w:val="18"/>
      <w:szCs w:val="18"/>
      <w:u w:val="single"/>
    </w:rPr>
  </w:style>
  <w:style w:type="character" w:customStyle="1" w:styleId="14">
    <w:name w:val="font31"/>
    <w:basedOn w:val="7"/>
    <w:link w:val="1"/>
    <w:qFormat/>
    <w:uiPriority w:val="0"/>
    <w:rPr>
      <w:rFonts w:hint="eastAsia" w:ascii="宋体" w:hAnsi="宋体" w:eastAsia="宋体"/>
      <w:color w:val="000000"/>
      <w:sz w:val="18"/>
      <w:szCs w:val="18"/>
      <w:u w:val="single"/>
    </w:rPr>
  </w:style>
  <w:style w:type="character" w:customStyle="1" w:styleId="15">
    <w:name w:val="font11"/>
    <w:basedOn w:val="7"/>
    <w:link w:val="1"/>
    <w:qFormat/>
    <w:uiPriority w:val="0"/>
    <w:rPr>
      <w:rFonts w:hint="eastAsia" w:ascii="宋体" w:hAnsi="宋体" w:eastAsia="宋体"/>
      <w:color w:val="000000"/>
      <w:sz w:val="18"/>
      <w:szCs w:val="18"/>
      <w:u w:val="single"/>
    </w:rPr>
  </w:style>
  <w:style w:type="character" w:customStyle="1" w:styleId="16">
    <w:name w:val="font51"/>
    <w:basedOn w:val="7"/>
    <w:link w:val="1"/>
    <w:qFormat/>
    <w:uiPriority w:val="0"/>
    <w:rPr>
      <w:rFonts w:ascii="Times New Roman" w:hAnsi="Times New Roman"/>
      <w:color w:val="000000"/>
      <w:sz w:val="18"/>
      <w:szCs w:val="18"/>
      <w:u w:val="single"/>
    </w:rPr>
  </w:style>
  <w:style w:type="character" w:customStyle="1" w:styleId="17">
    <w:name w:val="font41"/>
    <w:basedOn w:val="7"/>
    <w:link w:val="1"/>
    <w:qFormat/>
    <w:uiPriority w:val="0"/>
    <w:rPr>
      <w:rFonts w:hint="eastAsia" w:ascii="宋体" w:hAnsi="宋体" w:eastAsia="宋体"/>
      <w:color w:val="000000"/>
      <w:sz w:val="18"/>
      <w:szCs w:val="18"/>
      <w:u w:val="single"/>
    </w:rPr>
  </w:style>
  <w:style w:type="character" w:customStyle="1" w:styleId="18">
    <w:name w:val="font61"/>
    <w:basedOn w:val="7"/>
    <w:link w:val="1"/>
    <w:qFormat/>
    <w:uiPriority w:val="0"/>
    <w:rPr>
      <w:rFonts w:hint="eastAsia" w:ascii="宋体" w:hAnsi="宋体" w:eastAsia="宋体"/>
      <w:color w:val="000000"/>
      <w:sz w:val="18"/>
      <w:szCs w:val="18"/>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3153</Words>
  <Characters>3400</Characters>
  <Lines>0</Lines>
  <Paragraphs>0</Paragraphs>
  <TotalTime>7</TotalTime>
  <ScaleCrop>false</ScaleCrop>
  <LinksUpToDate>false</LinksUpToDate>
  <CharactersWithSpaces>3789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2023-04-28T00:34:00Z</dcterms:created>
  <dc:creator>许你一世长安</dc:creator>
  <cp:lastModifiedBy>Administrator</cp:lastModifiedBy>
  <cp:lastPrinted>2023-05-09T09:18:00Z</cp:lastPrinted>
  <dcterms:modified xsi:type="dcterms:W3CDTF">2023-05-11T08:18:04Z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1896307DD3864FACA2415DEBD1BD3BBC_13</vt:lpwstr>
  </property>
</Properties>
</file>