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2023年大连高新区公开招聘事业编制医疗卫生人员材料确认表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>应聘岗位：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6"/>
        <w:gridCol w:w="1026"/>
        <w:gridCol w:w="1026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页数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215"/>
              </w:tabs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napToGrid w:val="0"/>
        <w:ind w:left="0" w:leftChars="0"/>
        <w:jc w:val="left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napToGrid w:val="0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备注：请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按实际提交材料填报，</w:t>
      </w:r>
      <w:r>
        <w:rPr>
          <w:rFonts w:hint="eastAsia" w:ascii="宋体" w:hAnsi="宋体" w:eastAsia="宋体" w:cs="宋体"/>
          <w:bCs/>
          <w:sz w:val="28"/>
          <w:szCs w:val="28"/>
        </w:rPr>
        <w:t>填写内容最后一行的下一行请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填</w:t>
      </w:r>
      <w:r>
        <w:rPr>
          <w:rFonts w:hint="eastAsia" w:ascii="宋体" w:hAnsi="宋体" w:eastAsia="宋体" w:cs="宋体"/>
          <w:bCs/>
          <w:sz w:val="28"/>
          <w:szCs w:val="28"/>
        </w:rPr>
        <w:t>（以下空白）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</w:rPr>
        <w:t>打印后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Cs/>
          <w:sz w:val="28"/>
          <w:szCs w:val="28"/>
        </w:rPr>
        <w:t>手写签字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本人手写签字：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39A3"/>
    <w:rsid w:val="161039A3"/>
    <w:rsid w:val="1CF865DC"/>
    <w:rsid w:val="331137E7"/>
    <w:rsid w:val="47C03045"/>
    <w:rsid w:val="6BFD3003"/>
    <w:rsid w:val="757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2023-04-06T07:42:00Z</dcterms:created>
  <dc:creator>wnmy</dc:creator>
  <cp:lastModifiedBy>温</cp:lastModifiedBy>
  <dcterms:modified xsi:type="dcterms:W3CDTF">2023-05-12T15:09:47Z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