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交通运输</w:t>
      </w:r>
      <w:r>
        <w:rPr>
          <w:rFonts w:hint="eastAsia" w:ascii="方正小标宋简体" w:hAnsi="方正小标宋简体" w:eastAsia="方正小标宋简体" w:cs="方正小标宋简体"/>
          <w:color w:val="auto"/>
          <w:sz w:val="44"/>
          <w:szCs w:val="44"/>
        </w:rPr>
        <w:t>局</w:t>
      </w:r>
    </w:p>
    <w:p>
      <w:pPr>
        <w:pStyle w:val="2"/>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满洲里市交通运输局</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满洲里市交通运输局</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_GB2312" w:hAnsi="仿宋_GB2312" w:eastAsia="仿宋_GB2312" w:cs="仿宋_GB2312"/>
          <w:sz w:val="32"/>
          <w:szCs w:val="32"/>
          <w:highlight w:val="none"/>
        </w:rPr>
        <w:t>本科生报考应具有一流大学、一流学科建设高校或原“985”“211”高校相关专业全日制本科学历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并取得相应学位；研究生学历报考应具有相关专业全日制研究生学历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并取得相应</w:t>
      </w:r>
      <w:r>
        <w:rPr>
          <w:rFonts w:hint="eastAsia" w:ascii="仿宋_GB2312" w:hAnsi="仿宋_GB2312" w:eastAsia="仿宋_GB2312" w:cs="仿宋_GB2312"/>
          <w:sz w:val="32"/>
          <w:szCs w:val="32"/>
          <w:highlight w:val="none"/>
          <w:lang w:val="en-US" w:eastAsia="zh-CN"/>
        </w:rPr>
        <w:t>的硕士及以上</w:t>
      </w:r>
      <w:r>
        <w:rPr>
          <w:rFonts w:hint="eastAsia" w:ascii="仿宋_GB2312" w:hAnsi="仿宋_GB2312" w:eastAsia="仿宋_GB2312" w:cs="仿宋_GB2312"/>
          <w:sz w:val="32"/>
          <w:szCs w:val="32"/>
          <w:highlight w:val="none"/>
        </w:rPr>
        <w:t>学位。专业为</w:t>
      </w:r>
      <w:r>
        <w:rPr>
          <w:rFonts w:hint="eastAsia" w:ascii="仿宋_GB2312" w:hAnsi="仿宋_GB2312" w:eastAsia="仿宋_GB2312" w:cs="仿宋_GB2312"/>
          <w:sz w:val="32"/>
          <w:szCs w:val="32"/>
          <w:highlight w:val="none"/>
          <w:lang w:val="en-US" w:eastAsia="zh-CN"/>
        </w:rPr>
        <w:t>国际经济与贸易</w:t>
      </w:r>
      <w:r>
        <w:rPr>
          <w:rFonts w:hint="eastAsia" w:ascii="仿宋_GB2312" w:hAnsi="仿宋_GB2312" w:eastAsia="仿宋_GB2312" w:cs="仿宋_GB2312"/>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_GB2312" w:hAnsi="仿宋_GB2312" w:eastAsia="仿宋_GB2312" w:cs="仿宋_GB2312"/>
          <w:sz w:val="32"/>
          <w:szCs w:val="32"/>
          <w:highlight w:val="none"/>
          <w:lang w:val="en-US" w:eastAsia="zh-CN"/>
        </w:rPr>
        <w:t>年龄在35周岁以下（1987年4月30日以后出生）</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1"/>
          <w:rFonts w:hint="default" w:ascii="仿宋" w:hAnsi="仿宋" w:eastAsia="仿宋"/>
          <w:color w:val="auto"/>
          <w:sz w:val="32"/>
          <w:szCs w:val="32"/>
          <w:lang w:val="en-US"/>
        </w:rPr>
      </w:pPr>
      <w:r>
        <w:rPr>
          <w:rFonts w:hint="eastAsia" w:ascii="仿宋" w:hAnsi="仿宋" w:eastAsia="仿宋"/>
          <w:color w:val="auto"/>
          <w:sz w:val="32"/>
          <w:szCs w:val="32"/>
        </w:rPr>
        <w:t>报名邮箱：</w:t>
      </w:r>
      <w:r>
        <w:rPr>
          <w:rFonts w:hint="eastAsia" w:ascii="仿宋" w:hAnsi="仿宋" w:eastAsia="仿宋" w:cs="仿宋"/>
          <w:color w:val="auto"/>
          <w:sz w:val="32"/>
          <w:szCs w:val="32"/>
          <w:highlight w:val="none"/>
          <w:lang w:val="en-US" w:eastAsia="zh-CN"/>
        </w:rPr>
        <w:t>785519556@qq.com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交通运输</w:t>
      </w:r>
      <w:r>
        <w:rPr>
          <w:rFonts w:hint="eastAsia" w:ascii="仿宋" w:hAnsi="仿宋" w:eastAsia="仿宋"/>
          <w:color w:val="auto"/>
          <w:sz w:val="32"/>
          <w:szCs w:val="32"/>
        </w:rPr>
        <w:t>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lang w:val="en-US" w:eastAsia="zh-CN"/>
        </w:rPr>
        <w:t>785519556@qq.com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（1）《2023年满洲里市交通运输局所属事业单位引进人才报名表》;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s="仿宋"/>
          <w:color w:val="auto"/>
          <w:sz w:val="32"/>
          <w:szCs w:val="32"/>
          <w:highlight w:val="none"/>
          <w:lang w:val="en-US" w:eastAsia="zh-CN"/>
        </w:rPr>
        <w:t>交通运输</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s="仿宋"/>
          <w:color w:val="auto"/>
          <w:sz w:val="32"/>
          <w:szCs w:val="32"/>
          <w:highlight w:val="none"/>
          <w:lang w:val="en-US" w:eastAsia="zh-CN"/>
        </w:rPr>
        <w:t>交通运输</w:t>
      </w:r>
      <w:r>
        <w:rPr>
          <w:rFonts w:hint="eastAsia" w:ascii="仿宋" w:hAnsi="仿宋" w:eastAsia="仿宋"/>
          <w:color w:val="auto"/>
          <w:sz w:val="32"/>
          <w:szCs w:val="32"/>
        </w:rPr>
        <w:t>局人才引进工作领导小组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
          <w:color w:val="auto"/>
          <w:sz w:val="32"/>
          <w:szCs w:val="32"/>
          <w:highlight w:val="none"/>
          <w:lang w:val="en-US" w:eastAsia="zh-CN"/>
        </w:rPr>
        <w:t>交通运输</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s="仿宋"/>
          <w:color w:val="auto"/>
          <w:sz w:val="32"/>
          <w:szCs w:val="32"/>
          <w:highlight w:val="none"/>
          <w:lang w:val="en-US" w:eastAsia="zh-CN"/>
        </w:rPr>
        <w:t>交通运输</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yellow"/>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满洲里市交通运输局公示栏</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s="仿宋"/>
          <w:color w:val="auto"/>
          <w:sz w:val="32"/>
          <w:szCs w:val="32"/>
          <w:highlight w:val="none"/>
          <w:lang w:val="en-US" w:eastAsia="zh-CN"/>
        </w:rPr>
        <w:t>交通运输</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w:t>
      </w:r>
      <w:r>
        <w:rPr>
          <w:rFonts w:hint="eastAsia" w:ascii="仿宋" w:hAnsi="仿宋" w:eastAsia="仿宋" w:cs="仿宋"/>
          <w:color w:val="auto"/>
          <w:sz w:val="32"/>
          <w:szCs w:val="32"/>
          <w:highlight w:val="none"/>
          <w:lang w:val="en-US" w:eastAsia="zh-CN"/>
        </w:rPr>
        <w:t>交通运输</w:t>
      </w:r>
      <w:r>
        <w:rPr>
          <w:rFonts w:hint="eastAsia" w:ascii="仿宋" w:hAnsi="仿宋" w:eastAsia="仿宋"/>
          <w:color w:val="auto"/>
          <w:sz w:val="32"/>
          <w:szCs w:val="32"/>
          <w:lang w:val="en-US" w:eastAsia="zh-CN"/>
        </w:rPr>
        <w:t>局人才引进工作领导小组负责组织实施。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s="仿宋"/>
          <w:color w:val="auto"/>
          <w:sz w:val="32"/>
          <w:szCs w:val="32"/>
          <w:highlight w:val="none"/>
          <w:lang w:val="en-US" w:eastAsia="zh-CN"/>
        </w:rPr>
        <w:t>交通运输</w:t>
      </w:r>
      <w:r>
        <w:rPr>
          <w:rFonts w:hint="eastAsia" w:ascii="仿宋" w:hAnsi="仿宋" w:eastAsia="仿宋" w:cs="仿宋_GB2312"/>
          <w:color w:val="auto"/>
          <w:sz w:val="32"/>
          <w:szCs w:val="32"/>
        </w:rPr>
        <w:t>局人才引进工作领导小组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交通运输</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6264328</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6264328</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交通运输</w:t>
      </w:r>
      <w:r>
        <w:rPr>
          <w:rFonts w:hint="eastAsia" w:ascii="仿宋" w:hAnsi="仿宋" w:eastAsia="仿宋" w:cs="仿宋_GB2312"/>
          <w:color w:val="auto"/>
          <w:sz w:val="32"/>
          <w:szCs w:val="32"/>
        </w:rPr>
        <w:t>局人才引进工作领导小组负责解释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交通运输</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pStyle w:val="2"/>
        <w:ind w:left="0" w:leftChars="0" w:firstLine="0" w:firstLineChars="0"/>
        <w:rPr>
          <w:rFonts w:hint="eastAsia"/>
          <w:color w:val="auto"/>
        </w:rPr>
      </w:pPr>
    </w:p>
    <w:p>
      <w:pPr>
        <w:rPr>
          <w:rFonts w:hint="eastAsia"/>
        </w:rPr>
      </w:pP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w:t>
      </w:r>
      <w:r>
        <w:rPr>
          <w:rFonts w:hint="eastAsia" w:ascii="仿宋" w:hAnsi="仿宋" w:eastAsia="仿宋" w:cs="仿宋_GB2312"/>
          <w:color w:val="auto"/>
          <w:sz w:val="32"/>
          <w:szCs w:val="32"/>
          <w:highlight w:val="none"/>
          <w:lang w:val="en-US" w:eastAsia="zh-CN"/>
        </w:rPr>
        <w:t>交通运输</w:t>
      </w:r>
      <w:r>
        <w:rPr>
          <w:rFonts w:hint="eastAsia" w:ascii="仿宋" w:hAnsi="仿宋" w:eastAsia="仿宋" w:cs="仿宋_GB2312"/>
          <w:color w:val="auto"/>
          <w:sz w:val="32"/>
          <w:szCs w:val="32"/>
        </w:rPr>
        <w:t>局</w:t>
      </w:r>
    </w:p>
    <w:p>
      <w:pPr>
        <w:keepNext w:val="0"/>
        <w:keepLines w:val="0"/>
        <w:pageBreakBefore w:val="0"/>
        <w:widowControl w:val="0"/>
        <w:kinsoku/>
        <w:overflowPunct/>
        <w:topLinePunct w:val="0"/>
        <w:autoSpaceDE/>
        <w:autoSpaceDN/>
        <w:bidi w:val="0"/>
        <w:adjustRightInd/>
        <w:spacing w:line="540" w:lineRule="exact"/>
        <w:ind w:firstLine="5440" w:firstLineChars="17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33"/>
        <w:gridCol w:w="1423"/>
        <w:gridCol w:w="682"/>
        <w:gridCol w:w="436"/>
        <w:gridCol w:w="546"/>
        <w:gridCol w:w="704"/>
        <w:gridCol w:w="496"/>
        <w:gridCol w:w="1093"/>
        <w:gridCol w:w="1423"/>
        <w:gridCol w:w="2271"/>
        <w:gridCol w:w="1536"/>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满洲里市交通运输局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满洲里市交通运输事业发展中心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专业技术岗</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国家统招全日制普通高校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学士学位及以上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020401国际经济与贸易</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35周岁以下</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本科生报考应具有一流大学、一流学科建设高校或原“985”“211”高校相关专业全日制本科学历，并取得相应学位；研究生学历报考应具有相关专业全日制研究生学历，并取得相应的硕士及以上学位。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冯蕊</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18847079196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sz w:val="22"/>
                <w:szCs w:val="22"/>
                <w:u w:val="single"/>
              </w:rPr>
              <w:t>785519556@qq.com</w:t>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交通运输</w:t>
            </w:r>
            <w:bookmarkStart w:id="0" w:name="_GoBack"/>
            <w:bookmarkEnd w:id="0"/>
            <w:r>
              <w:rPr>
                <w:rFonts w:hint="eastAsia" w:ascii="方正小标宋简体" w:hAnsi="宋体" w:eastAsia="方正小标宋简体" w:cs="宋体"/>
                <w:color w:val="auto"/>
                <w:kern w:val="0"/>
                <w:sz w:val="40"/>
                <w:szCs w:val="40"/>
              </w:rPr>
              <w:t>局所属事业单位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交通运输</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275821"/>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04666E"/>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3A2425"/>
    <w:rsid w:val="24A863FC"/>
    <w:rsid w:val="24C9278C"/>
    <w:rsid w:val="26B44B5C"/>
    <w:rsid w:val="27090EBD"/>
    <w:rsid w:val="274F0899"/>
    <w:rsid w:val="27B01338"/>
    <w:rsid w:val="27EB411E"/>
    <w:rsid w:val="28AB320C"/>
    <w:rsid w:val="28C606E7"/>
    <w:rsid w:val="297B7724"/>
    <w:rsid w:val="29A8408B"/>
    <w:rsid w:val="29E54E3C"/>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9631C32"/>
    <w:rsid w:val="3A6D4088"/>
    <w:rsid w:val="3B1F2605"/>
    <w:rsid w:val="3B3135D0"/>
    <w:rsid w:val="3BAA3FB1"/>
    <w:rsid w:val="3BBA27B4"/>
    <w:rsid w:val="3C136B23"/>
    <w:rsid w:val="3C1460C3"/>
    <w:rsid w:val="3C597D99"/>
    <w:rsid w:val="3CC9348E"/>
    <w:rsid w:val="3D023F8C"/>
    <w:rsid w:val="3D577938"/>
    <w:rsid w:val="3E520DC7"/>
    <w:rsid w:val="3F03223E"/>
    <w:rsid w:val="3F2B709E"/>
    <w:rsid w:val="3F5773C8"/>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526085"/>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70266B"/>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5066</Words>
  <Characters>5341</Characters>
  <Lines>0</Lines>
  <Paragraphs>0</Paragraphs>
  <TotalTime>154</TotalTime>
  <ScaleCrop>false</ScaleCrop>
  <LinksUpToDate>false</LinksUpToDate>
  <CharactersWithSpaces>5539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2023-05-12T08:58:00Z</cp:lastPrinted>
  <dcterms:modified xsi:type="dcterms:W3CDTF">2023-05-19T03:16:39Z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