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autoSpaceDE/>
        <w:autoSpaceDN/>
        <w:bidi w:val="0"/>
        <w:adjustRightInd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40"/>
          <w:szCs w:val="40"/>
          <w:u w:val="none"/>
        </w:rPr>
      </w:pPr>
      <w:r>
        <w:rPr>
          <w:rFonts w:hint="eastAsia" w:ascii="宋体" w:hAnsi="宋体" w:cs="宋体"/>
          <w:b/>
          <w:bCs/>
          <w:color w:val="000000"/>
          <w:sz w:val="40"/>
          <w:szCs w:val="40"/>
          <w:u w:val="none"/>
          <w:lang w:eastAsia="zh-CN"/>
        </w:rPr>
        <w:t>面试资格确认提供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u w:val="none"/>
          <w:lang w:eastAsia="zh-CN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</w:rPr>
        <w:t>全日制普通高校硕士研究生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  <w:t>、博士研究生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以下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3、4、6、7项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材料均需提供原件及复印件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2份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汝阳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引进研究生学历人才报名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表》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一式2份（报名网上自动生成并打印）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2. 面试资格确认表一式2份（附件3）；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. 二代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本科及研究生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学历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学位证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书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、认证报告；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①毕业证书②《教育部学历证书电子注册备案表》（学信网打印有效期内）③学位证书④学位认证报告（学位网申请认证）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. 报名表同版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照片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2张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（蓝底）；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职称证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书（可不提供）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单位同意报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证明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none"/>
          <w:lang w:val="en-US" w:eastAsia="zh-CN"/>
        </w:rPr>
        <w:t>（附件4）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用人管理权限部门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出具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未就业人员不提供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二、海外留学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</w:rPr>
        <w:t>硕士研究生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、博士研究生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（以下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3、4、6、7项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材料均需提供原件及复印件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2份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汝阳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引进研究生学历人才报名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表》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一式2份（报名网上自动生成并打印）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2. 面试资格确认表一式2份（附件3）；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. 二代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本科为国内学历，需提供：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①毕业证书②《教育部学历证书电子注册备案表》（学信网打印有效期内）③学位证书④学位认证报告（学位网申请认证）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；本科国外学历，需提供教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育部留学服务中心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出具的国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（境）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外学历学位认证书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教育部留学服务中心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出具的国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（境）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外学历学位认证书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. 报名表同版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照片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2张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（蓝底）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单位同意报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证明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none"/>
          <w:lang w:val="en-US" w:eastAsia="zh-CN"/>
        </w:rPr>
        <w:t>（附件4）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</w:rPr>
        <w:t>用人管理权限部门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出具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未就业人员不提供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28"/>
          <w:szCs w:val="28"/>
          <w:u w:val="none"/>
          <w:lang w:val="en-US" w:eastAsia="zh-CN"/>
        </w:rPr>
        <w:t>三、卫健系统报名人员除提交上述资料外，还需提交以下资料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（以下材料均需提供原件及复印件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2份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临床类硕士研究生需取得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u w:val="none"/>
          <w:lang w:val="en-US" w:eastAsia="zh-CN"/>
        </w:rPr>
        <w:t>任职资格证、住院医师规范化培训合格证书原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  <w:t>件及复印件或住培考试合格成绩单（或培训基地开具的培训证明原件及复印件）等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RmNzYzNDE0MmJkMTUwMzA3ZWQwMjMzZGQ1NjUifQ=="/>
  </w:docVars>
  <w:rsids>
    <w:rsidRoot w:val="58CD6735"/>
    <w:rsid w:val="58C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2023-05-26T03:24:00Z</dcterms:created>
  <dc:creator>长苏</dc:creator>
  <cp:lastModifiedBy>长苏</cp:lastModifiedBy>
  <dcterms:modified xsi:type="dcterms:W3CDTF">2023-05-26T03:25:24Z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221C404FD0A94021AA01648F49762DAD_11</vt:lpwstr>
  </property>
</Properties>
</file>