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年长沙市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</w:rPr>
        <w:t>国资委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公开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定向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招聘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残疾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工作人员岗位表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</w:p>
    <w:tbl>
      <w:tblPr>
        <w:tblStyle w:val="4"/>
        <w:tblW w:w="136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84"/>
        <w:gridCol w:w="1569"/>
        <w:gridCol w:w="852"/>
        <w:gridCol w:w="992"/>
        <w:gridCol w:w="920"/>
        <w:gridCol w:w="2198"/>
        <w:gridCol w:w="2069"/>
        <w:gridCol w:w="1350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1"/>
                <w:szCs w:val="21"/>
                <w:highlight w:val="none"/>
              </w:rPr>
              <w:t>长沙市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国资委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1"/>
                <w:szCs w:val="21"/>
                <w:highlight w:val="none"/>
              </w:rPr>
              <w:t>全额拨款</w:t>
            </w:r>
            <w:r>
              <w:rPr>
                <w:rFonts w:hint="eastAsia" w:ascii="Times New Roman" w:hAnsi="华文仿宋" w:eastAsia="华文仿宋" w:cs="Times New Roman"/>
                <w:kern w:val="0"/>
                <w:sz w:val="21"/>
                <w:szCs w:val="21"/>
                <w:highlight w:val="none"/>
              </w:rPr>
              <w:t>普通雇员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行政辅助类（含收发文、档案管理等）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20周岁-</w:t>
            </w:r>
            <w:r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40周</w:t>
            </w:r>
            <w:r>
              <w:rPr>
                <w:rFonts w:ascii="Times New Roman" w:hAnsi="华文仿宋" w:eastAsia="华文仿宋" w:cs="Times New Roman"/>
                <w:kern w:val="0"/>
                <w:sz w:val="21"/>
                <w:szCs w:val="21"/>
                <w:highlight w:val="none"/>
              </w:rPr>
              <w:t>岁以下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  <w:t>大专</w:t>
            </w:r>
            <w:r>
              <w:rPr>
                <w:rFonts w:hint="eastAsia" w:ascii="Times New Roman" w:hAnsi="华文仿宋" w:eastAsia="华文仿宋" w:cs="Times New Roman"/>
                <w:kern w:val="0"/>
                <w:sz w:val="21"/>
                <w:szCs w:val="21"/>
                <w:highlight w:val="none"/>
              </w:rPr>
              <w:t>及以上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  <w:t>具有档案管理相关专业或其他专业具有档案系列专业技术职称者（优先录取），能熟练使用</w:t>
            </w:r>
            <w:r>
              <w:rPr>
                <w:rFonts w:hint="eastAsia" w:ascii="Times New Roman" w:hAnsi="华文仿宋" w:eastAsia="华文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Word、Excel等办公软件。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  <w:t>持有效《中华人民共和国残疾人证》，限三、四级肢体、听力残疾者，</w:t>
            </w:r>
            <w:r>
              <w:rPr>
                <w:rFonts w:hint="eastAsia" w:ascii="Times New Roman" w:hAnsi="华文仿宋" w:eastAsia="华文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中共正式党员。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1"/>
                <w:szCs w:val="21"/>
                <w:highlight w:val="none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1"/>
                <w:szCs w:val="21"/>
                <w:highlight w:val="none"/>
              </w:rPr>
              <w:t>面试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  <w:t>面向社会残疾人</w:t>
            </w:r>
            <w:r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公开</w:t>
            </w:r>
            <w:r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  <w:t>定向</w:t>
            </w:r>
            <w:r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招聘</w:t>
            </w:r>
            <w:r>
              <w:rPr>
                <w:rFonts w:hint="eastAsia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  <w:t>（如无合适人选则面向社会公开招聘）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WRmMmYyOTJjYzM1YzU2MTYyYjM1NzUzMzY3MzkifQ=="/>
  </w:docVars>
  <w:rsids>
    <w:rsidRoot w:val="002C768F"/>
    <w:rsid w:val="000229B0"/>
    <w:rsid w:val="00065068"/>
    <w:rsid w:val="00177694"/>
    <w:rsid w:val="002C768F"/>
    <w:rsid w:val="003454D7"/>
    <w:rsid w:val="004322ED"/>
    <w:rsid w:val="0044660C"/>
    <w:rsid w:val="005162B7"/>
    <w:rsid w:val="005C22F4"/>
    <w:rsid w:val="005D7C28"/>
    <w:rsid w:val="006D129F"/>
    <w:rsid w:val="00746965"/>
    <w:rsid w:val="00751FC7"/>
    <w:rsid w:val="008B1990"/>
    <w:rsid w:val="00975D67"/>
    <w:rsid w:val="00A3105D"/>
    <w:rsid w:val="00B61D7D"/>
    <w:rsid w:val="00B907FC"/>
    <w:rsid w:val="00C6155B"/>
    <w:rsid w:val="00C807A3"/>
    <w:rsid w:val="00D11A19"/>
    <w:rsid w:val="00F25715"/>
    <w:rsid w:val="00FA4393"/>
    <w:rsid w:val="02AA2D4A"/>
    <w:rsid w:val="0BC02D85"/>
    <w:rsid w:val="0FD03D58"/>
    <w:rsid w:val="15CE6408"/>
    <w:rsid w:val="1FDB2E76"/>
    <w:rsid w:val="23B51AB0"/>
    <w:rsid w:val="2E404B34"/>
    <w:rsid w:val="3716221A"/>
    <w:rsid w:val="3EDF9DCE"/>
    <w:rsid w:val="41E77BCB"/>
    <w:rsid w:val="4A2D0E1B"/>
    <w:rsid w:val="5B9D0570"/>
    <w:rsid w:val="5EF71B0A"/>
    <w:rsid w:val="5F8D84AA"/>
    <w:rsid w:val="62E24455"/>
    <w:rsid w:val="6A366FE5"/>
    <w:rsid w:val="6FFFE0A1"/>
    <w:rsid w:val="76D23665"/>
    <w:rsid w:val="7BFB393F"/>
    <w:rsid w:val="7FBBF4E1"/>
    <w:rsid w:val="CBDE106D"/>
    <w:rsid w:val="DE7E8371"/>
    <w:rsid w:val="FF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178</Words>
  <Characters>189</Characters>
  <Lines>1</Lines>
  <Paragraphs>1</Paragraphs>
  <TotalTime>4</TotalTime>
  <ScaleCrop>false</ScaleCrop>
  <LinksUpToDate>false</LinksUpToDate>
  <CharactersWithSpaces>189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2021-04-25T02:11:00Z</dcterms:created>
  <dc:creator>MicroSoft</dc:creator>
  <cp:lastModifiedBy>飞天神鼠</cp:lastModifiedBy>
  <cp:lastPrinted>2023-06-13T10:33:00Z</cp:lastPrinted>
  <dcterms:modified xsi:type="dcterms:W3CDTF">2023-06-21T09:18:27Z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727A3189B6C54076924D9940D4E1E45E</vt:lpwstr>
  </property>
</Properties>
</file>