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方正仿宋简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4"/>
        <w:tblpPr w:leftFromText="180" w:rightFromText="180" w:vertAnchor="text" w:horzAnchor="page" w:tblpX="927" w:tblpY="946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455"/>
        <w:gridCol w:w="765"/>
        <w:gridCol w:w="1380"/>
        <w:gridCol w:w="1725"/>
        <w:gridCol w:w="133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报考岗位</w:t>
            </w:r>
          </w:p>
          <w:p>
            <w:pPr>
              <w:bidi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（岗位代码）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民族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性别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出生日期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所学专业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毕业时间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学历类别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户籍所在地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是否两年及以上工作经历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420" w:firstLineChars="20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现工作单位</w:t>
            </w:r>
          </w:p>
          <w:p>
            <w:pPr>
              <w:bidi w:val="0"/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及职务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是否正式在编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手机号码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备用手机号码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420" w:firstLineChars="20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学习简历</w:t>
            </w:r>
          </w:p>
          <w:p>
            <w:pPr>
              <w:bidi w:val="0"/>
              <w:ind w:firstLine="420" w:firstLineChars="2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（从高中写起）</w:t>
            </w:r>
          </w:p>
        </w:tc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工作简历</w:t>
            </w:r>
          </w:p>
        </w:tc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资格证件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审核</w:t>
            </w:r>
          </w:p>
        </w:tc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身份证（ ）毕业证（ ）学位证（ ）教育部学历证书电子注册备案表（ ）照片（ ）就业协议书（ ）教育部学籍在线验证报告（ ）与岗位相应教师资格证（ ）高级教师职称证（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本人承诺</w:t>
            </w:r>
          </w:p>
        </w:tc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420" w:firstLineChars="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以上信息属实，若有虚假，责任自负。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本人签字：              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  <w:lang w:val="en-US" w:eastAsia="zh-CN"/>
              </w:rPr>
              <w:t>证件审核结果：               审核员签字：                                 年      月     日</w:t>
            </w:r>
          </w:p>
        </w:tc>
      </w:tr>
    </w:tbl>
    <w:p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年公开选聘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报名登记表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531F2"/>
    <w:rsid w:val="4FF5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2023-06-29T09:24:00Z</dcterms:created>
  <dc:creator>Administrator</dc:creator>
  <cp:lastModifiedBy>Administrator</cp:lastModifiedBy>
  <dcterms:modified xsi:type="dcterms:W3CDTF">2023-06-29T09:25:55Z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