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5" w:firstLineChars="161"/>
        <w:jc w:val="both"/>
        <w:rPr>
          <w:rFonts w:hint="default" w:ascii="黑体" w:hAnsi="黑体" w:eastAsia="黑体"/>
          <w:b w:val="0"/>
          <w:bCs/>
          <w:color w:val="000000"/>
          <w:sz w:val="32"/>
          <w:szCs w:val="30"/>
          <w:lang w:val="en-US" w:eastAsia="zh-CN"/>
        </w:rPr>
      </w:pPr>
      <w:r>
        <w:rPr>
          <w:rFonts w:hint="eastAsia" w:ascii="黑体" w:hAnsi="黑体" w:eastAsia="黑体"/>
          <w:b w:val="0"/>
          <w:bCs/>
          <w:color w:val="000000"/>
          <w:sz w:val="32"/>
          <w:szCs w:val="30"/>
          <w:lang w:eastAsia="zh-CN"/>
        </w:rPr>
        <w:t>附件</w:t>
      </w:r>
      <w:r>
        <w:rPr>
          <w:rFonts w:hint="eastAsia" w:ascii="黑体" w:hAnsi="黑体" w:eastAsia="黑体"/>
          <w:b w:val="0"/>
          <w:bCs/>
          <w:color w:val="000000"/>
          <w:sz w:val="32"/>
          <w:szCs w:val="30"/>
          <w:lang w:val="en-US" w:eastAsia="zh-CN"/>
        </w:rPr>
        <w:t>2：</w:t>
      </w:r>
    </w:p>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房县2023年面向社会和随军家属、退役</w:t>
      </w:r>
      <w:r>
        <w:rPr>
          <w:rFonts w:hint="eastAsia" w:ascii="Times New Roman" w:hAnsi="Times New Roman" w:eastAsia="仿宋_GB2312"/>
          <w:sz w:val="30"/>
          <w:szCs w:val="30"/>
          <w:lang w:eastAsia="zh-CN"/>
        </w:rPr>
        <w:t>军人</w:t>
      </w:r>
      <w:bookmarkStart w:id="0" w:name="_GoBack"/>
      <w:bookmarkEnd w:id="0"/>
      <w:r>
        <w:rPr>
          <w:rFonts w:hint="eastAsia" w:ascii="Times New Roman" w:hAnsi="Times New Roman" w:eastAsia="仿宋_GB2312"/>
          <w:sz w:val="30"/>
          <w:szCs w:val="30"/>
        </w:rPr>
        <w:t>公开招聘事业单位工作人员</w:t>
      </w:r>
      <w:r>
        <w:rPr>
          <w:rFonts w:hint="eastAsia" w:ascii="Times New Roman" w:hAnsi="Times New Roman" w:eastAsia="仿宋_GB2312"/>
          <w:sz w:val="30"/>
          <w:szCs w:val="30"/>
          <w:lang w:eastAsia="zh-CN"/>
        </w:rPr>
        <w:t>公告</w:t>
      </w:r>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23</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WI3OWU1ZmU2YjE5ZGFjYjJiNzVmNzc3ZmQ5NzkifQ=="/>
  </w:docVars>
  <w:rsids>
    <w:rsidRoot w:val="54864FC0"/>
    <w:rsid w:val="00527CAC"/>
    <w:rsid w:val="00CF3E95"/>
    <w:rsid w:val="00E26A11"/>
    <w:rsid w:val="00F26BE0"/>
    <w:rsid w:val="06663542"/>
    <w:rsid w:val="12FC1D84"/>
    <w:rsid w:val="21880697"/>
    <w:rsid w:val="288A7CA8"/>
    <w:rsid w:val="478A1C0A"/>
    <w:rsid w:val="48C448CF"/>
    <w:rsid w:val="54864FC0"/>
    <w:rsid w:val="57D05493"/>
    <w:rsid w:val="60773071"/>
    <w:rsid w:val="765F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99"/>
    <w:pPr>
      <w:ind w:firstLine="200" w:firstLineChars="200"/>
    </w:pPr>
    <w:rPr>
      <w:color w:val="000000"/>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link w:val="9"/>
    <w:qFormat/>
    <w:uiPriority w:val="0"/>
    <w:pPr>
      <w:tabs>
        <w:tab w:val="center" w:pos="4153"/>
        <w:tab w:val="right" w:pos="8306"/>
      </w:tabs>
      <w:snapToGrid w:val="0"/>
      <w:jc w:val="left"/>
    </w:pPr>
    <w:rPr>
      <w:sz w:val="18"/>
      <w:szCs w:val="18"/>
    </w:rPr>
  </w:style>
  <w:style w:type="character" w:customStyle="1" w:styleId="8">
    <w:name w:val="页眉 字符"/>
    <w:basedOn w:val="7"/>
    <w:link w:val="3"/>
    <w:qFormat/>
    <w:uiPriority w:val="0"/>
    <w:rPr>
      <w:kern w:val="2"/>
      <w:sz w:val="18"/>
      <w:szCs w:val="18"/>
    </w:rPr>
  </w:style>
  <w:style w:type="character" w:customStyle="1" w:styleId="9">
    <w:name w:val="页脚 字符"/>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377</Words>
  <Characters>383</Characters>
  <Lines>3</Lines>
  <Paragraphs>1</Paragraphs>
  <TotalTime>0</TotalTime>
  <ScaleCrop>false</ScaleCrop>
  <LinksUpToDate>false</LinksUpToDate>
  <CharactersWithSpaces>473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No One Knows⛵️</cp:lastModifiedBy>
  <cp:lastPrinted>2023-06-28T03:58:00Z</cp:lastPrinted>
  <dcterms:modified xsi:type="dcterms:W3CDTF">2023-07-06T01:43:15Z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1AF22105B2B14EAF96C6E01DE59DBF9C</vt:lpwstr>
  </property>
</Properties>
</file>