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left"/>
        <w:rPr>
          <w:rFonts w:hint="default" w:ascii="方正小标宋简体" w:hAnsi="Times New Roman" w:eastAsia="方正小标宋简体"/>
          <w:bCs/>
          <w:color w:val="000000"/>
          <w:sz w:val="32"/>
          <w:szCs w:val="32"/>
          <w:u w:val="none"/>
          <w:lang w:val="en-US" w:eastAsia="zh-CN"/>
        </w:rPr>
      </w:pPr>
      <w:r>
        <w:rPr>
          <w:rFonts w:hint="eastAsia" w:ascii="方正小标宋简体" w:hAnsi="Times New Roman" w:eastAsia="方正小标宋简体"/>
          <w:bCs/>
          <w:color w:val="000000"/>
          <w:sz w:val="32"/>
          <w:szCs w:val="32"/>
          <w:u w:val="none"/>
          <w:lang w:eastAsia="zh-CN"/>
        </w:rPr>
        <w:t>附件</w:t>
      </w:r>
      <w:r>
        <w:rPr>
          <w:rFonts w:hint="eastAsia" w:ascii="方正小标宋简体" w:hAnsi="Times New Roman" w:eastAsia="方正小标宋简体"/>
          <w:bCs/>
          <w:color w:val="000000"/>
          <w:sz w:val="32"/>
          <w:szCs w:val="32"/>
          <w:u w:val="none"/>
          <w:lang w:val="en-US" w:eastAsia="zh-CN"/>
        </w:rPr>
        <w:t>2</w:t>
      </w:r>
    </w:p>
    <w:p>
      <w:pPr>
        <w:numPr>
          <w:ilvl w:val="0"/>
          <w:numId w:val="0"/>
        </w:numPr>
        <w:spacing w:line="560" w:lineRule="exact"/>
        <w:jc w:val="center"/>
        <w:rPr>
          <w:rFonts w:hint="default" w:ascii="仿宋_GB2312" w:hAnsi="宋体" w:eastAsia="仿宋_GB2312" w:cs="宋体"/>
          <w:color w:val="000000"/>
          <w:kern w:val="0"/>
          <w:sz w:val="32"/>
          <w:szCs w:val="32"/>
          <w:lang w:val="en" w:eastAsia="zh-CN"/>
        </w:rPr>
      </w:pPr>
      <w:r>
        <w:rPr>
          <w:rFonts w:hint="eastAsia" w:ascii="方正小标宋简体" w:hAnsi="Times New Roman" w:eastAsia="方正小标宋简体"/>
          <w:bCs/>
          <w:color w:val="000000"/>
          <w:sz w:val="40"/>
          <w:szCs w:val="40"/>
          <w:u w:val="none"/>
          <w:lang w:eastAsia="zh-CN"/>
        </w:rPr>
        <w:t>南昌市</w:t>
      </w:r>
      <w:r>
        <w:rPr>
          <w:rFonts w:hint="eastAsia" w:ascii="方正小标宋简体" w:hAnsi="Times New Roman" w:eastAsia="方正小标宋简体"/>
          <w:bCs/>
          <w:color w:val="000000"/>
          <w:sz w:val="40"/>
          <w:szCs w:val="40"/>
          <w:u w:val="none"/>
        </w:rPr>
        <w:t>2023年</w:t>
      </w:r>
      <w:r>
        <w:rPr>
          <w:rFonts w:hint="eastAsia" w:ascii="方正小标宋简体" w:hAnsi="Times New Roman" w:eastAsia="方正小标宋简体"/>
          <w:bCs/>
          <w:color w:val="000000"/>
          <w:sz w:val="40"/>
          <w:szCs w:val="40"/>
          <w:u w:val="none"/>
          <w:lang w:eastAsia="zh-CN"/>
        </w:rPr>
        <w:t>卫生专业技术人员招聘</w:t>
      </w:r>
      <w:r>
        <w:rPr>
          <w:rFonts w:hint="eastAsia" w:ascii="方正小标宋简体" w:hAnsi="Times New Roman" w:eastAsia="方正小标宋简体"/>
          <w:bCs/>
          <w:color w:val="000000"/>
          <w:sz w:val="40"/>
          <w:szCs w:val="40"/>
          <w:u w:val="none"/>
        </w:rPr>
        <w:t>报考指南</w:t>
      </w:r>
    </w:p>
    <w:p>
      <w:pPr>
        <w:spacing w:line="560" w:lineRule="exact"/>
        <w:ind w:firstLine="643" w:firstLineChars="200"/>
        <w:rPr>
          <w:rFonts w:hint="eastAsia" w:ascii="仿宋_GB2312" w:hAnsi="宋体" w:eastAsia="仿宋_GB2312" w:cs="宋体"/>
          <w:b/>
          <w:bCs/>
          <w:color w:val="000000"/>
          <w:kern w:val="0"/>
          <w:sz w:val="32"/>
          <w:szCs w:val="32"/>
          <w:lang w:val="en-US" w:eastAsia="zh-CN"/>
        </w:rPr>
      </w:pPr>
    </w:p>
    <w:p>
      <w:pPr>
        <w:keepNext w:val="0"/>
        <w:keepLines w:val="0"/>
        <w:pageBreakBefore w:val="0"/>
        <w:widowControl w:val="0"/>
        <w:numPr>
          <w:ilvl w:val="0"/>
          <w:numId w:val="0"/>
        </w:numPr>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b/>
          <w:bCs/>
          <w:color w:val="000000"/>
          <w:kern w:val="0"/>
          <w:sz w:val="32"/>
          <w:szCs w:val="32"/>
          <w:lang w:eastAsia="zh-CN"/>
        </w:rPr>
      </w:pPr>
      <w:r>
        <w:rPr>
          <w:rFonts w:hint="eastAsia" w:ascii="黑体" w:hAnsi="黑体" w:eastAsia="黑体" w:cs="黑体"/>
          <w:b w:val="0"/>
          <w:bCs w:val="0"/>
          <w:color w:val="000000"/>
          <w:kern w:val="0"/>
          <w:sz w:val="32"/>
          <w:szCs w:val="32"/>
          <w:lang w:eastAsia="zh-CN"/>
        </w:rPr>
        <w:t>一、考试安排</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（一）网上报名：7月28日9：00至8月1日17：00；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（二）网上缴费：7月28日9：00至8月2日17：00；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（三）公布取消、核减的岗位</w:t>
      </w:r>
      <w:r>
        <w:rPr>
          <w:rFonts w:hint="eastAsia" w:ascii="仿宋_GB2312" w:hAnsi="仿宋_GB2312" w:eastAsia="仿宋_GB2312" w:cs="仿宋_GB2312"/>
          <w:color w:val="000000"/>
          <w:kern w:val="0"/>
          <w:sz w:val="30"/>
          <w:szCs w:val="30"/>
          <w:lang w:eastAsia="zh-CN"/>
        </w:rPr>
        <w:t>：</w:t>
      </w:r>
      <w:r>
        <w:rPr>
          <w:rFonts w:hint="eastAsia" w:ascii="仿宋_GB2312" w:hAnsi="宋体" w:eastAsia="仿宋_GB2312" w:cs="宋体"/>
          <w:color w:val="000000"/>
          <w:kern w:val="0"/>
          <w:sz w:val="32"/>
          <w:szCs w:val="32"/>
          <w:lang w:val="en-US" w:eastAsia="zh-CN"/>
        </w:rPr>
        <w:t>8月7日；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（四）网上改报：8月8日9:00-17:00；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（五）打印准考证：8月22日9：00至8月25日17：00；</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（六）笔试：8月26日</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08:30-10:00  职业能力倾向测验</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10:00-12:00  综合应用能力 </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二、专业和学历</w:t>
      </w:r>
      <w:r>
        <w:rPr>
          <w:rFonts w:hint="eastAsia" w:ascii="黑体" w:hAnsi="黑体" w:eastAsia="黑体" w:cs="黑体"/>
          <w:b w:val="0"/>
          <w:bCs w:val="0"/>
          <w:color w:val="000000"/>
          <w:kern w:val="0"/>
          <w:sz w:val="32"/>
          <w:szCs w:val="32"/>
          <w:lang w:val="en-US" w:eastAsia="zh-CN"/>
        </w:rPr>
        <w:t>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（一）各学历层次对应专业</w:t>
      </w:r>
      <w:r>
        <w:rPr>
          <w:rFonts w:hint="eastAsia" w:ascii="仿宋_GB2312" w:hAnsi="宋体" w:eastAsia="仿宋_GB2312" w:cs="宋体"/>
          <w:color w:val="000000"/>
          <w:kern w:val="0"/>
          <w:sz w:val="32"/>
          <w:szCs w:val="32"/>
        </w:rPr>
        <w:t>请参考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学科专业目录汇编</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岗位表</w:t>
      </w:r>
      <w:r>
        <w:rPr>
          <w:rFonts w:hint="eastAsia" w:ascii="仿宋_GB2312" w:hAnsi="宋体" w:eastAsia="仿宋_GB2312" w:cs="宋体"/>
          <w:i w:val="0"/>
          <w:caps w:val="0"/>
          <w:color w:val="000000"/>
          <w:spacing w:val="0"/>
          <w:kern w:val="0"/>
          <w:sz w:val="32"/>
          <w:szCs w:val="32"/>
        </w:rPr>
        <w:t>专业名称后括号中的数字为学科专业代码</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auto"/>
          <w:spacing w:val="0"/>
          <w:kern w:val="0"/>
          <w:sz w:val="32"/>
          <w:szCs w:val="32"/>
        </w:rPr>
        <w:t>报名人员不得报所学专业代码与招考岗位专业代码不一致的岗位。</w:t>
      </w:r>
      <w:r>
        <w:rPr>
          <w:rFonts w:hint="eastAsia" w:ascii="仿宋_GB2312" w:hAnsi="仿宋_GB2312" w:eastAsia="仿宋_GB2312" w:cs="仿宋_GB2312"/>
          <w:color w:val="auto"/>
          <w:sz w:val="32"/>
          <w:szCs w:val="32"/>
          <w:lang w:val="en-US" w:eastAsia="zh-CN"/>
        </w:rPr>
        <w:t>专业要求为大类的，考生所学专业只要符合其中任何一个分类目录，即可报考</w:t>
      </w:r>
      <w:r>
        <w:rPr>
          <w:rFonts w:hint="eastAsia" w:ascii="仿宋_GB2312" w:hAnsi="仿宋_GB2312" w:eastAsia="仿宋_GB2312" w:cs="仿宋_GB2312"/>
          <w:b w:val="0"/>
          <w:bCs/>
          <w:sz w:val="32"/>
          <w:szCs w:val="32"/>
        </w:rPr>
        <w:t>。</w:t>
      </w:r>
      <w:r>
        <w:rPr>
          <w:rFonts w:hint="eastAsia" w:ascii="仿宋_GB2312" w:hAnsi="宋体" w:eastAsia="仿宋_GB2312" w:cs="宋体"/>
          <w:i w:val="0"/>
          <w:caps w:val="0"/>
          <w:color w:val="000000"/>
          <w:spacing w:val="0"/>
          <w:kern w:val="0"/>
          <w:sz w:val="32"/>
          <w:szCs w:val="32"/>
        </w:rPr>
        <w:t>所学专业未列入</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Tahoma" w:eastAsia="仿宋_GB2312" w:cs="Tahoma"/>
          <w:color w:val="000000"/>
          <w:kern w:val="0"/>
          <w:sz w:val="32"/>
          <w:szCs w:val="32"/>
          <w:lang w:val="en-US" w:eastAsia="zh-CN"/>
        </w:rPr>
        <w:t>学科专业目录汇</w:t>
      </w:r>
      <w:r>
        <w:rPr>
          <w:rFonts w:hint="eastAsia" w:ascii="仿宋_GB2312" w:hAnsi="Tahoma" w:eastAsia="仿宋_GB2312" w:cs="Tahoma"/>
          <w:b w:val="0"/>
          <w:bCs w:val="0"/>
          <w:color w:val="000000"/>
          <w:kern w:val="0"/>
          <w:sz w:val="32"/>
          <w:szCs w:val="32"/>
          <w:lang w:val="en-US" w:eastAsia="zh-CN"/>
        </w:rPr>
        <w:t>编》</w:t>
      </w:r>
      <w:r>
        <w:rPr>
          <w:rFonts w:hint="eastAsia" w:ascii="仿宋_GB2312" w:hAnsi="宋体" w:eastAsia="仿宋_GB2312" w:cs="宋体"/>
          <w:i w:val="0"/>
          <w:caps w:val="0"/>
          <w:color w:val="000000"/>
          <w:spacing w:val="0"/>
          <w:kern w:val="0"/>
          <w:sz w:val="32"/>
          <w:szCs w:val="32"/>
        </w:rPr>
        <w:t>的，可选择招聘专业中相近专业报考，所学专业必修课程须与报考岗位要求的专业主要课程基本一致，并在资格</w:t>
      </w:r>
      <w:r>
        <w:rPr>
          <w:rFonts w:hint="eastAsia" w:ascii="仿宋_GB2312" w:hAnsi="宋体" w:eastAsia="仿宋_GB2312" w:cs="宋体"/>
          <w:i w:val="0"/>
          <w:caps w:val="0"/>
          <w:color w:val="000000"/>
          <w:spacing w:val="0"/>
          <w:kern w:val="0"/>
          <w:sz w:val="32"/>
          <w:szCs w:val="32"/>
          <w:lang w:val="en-US" w:eastAsia="zh-CN"/>
        </w:rPr>
        <w:t>审查</w:t>
      </w:r>
      <w:r>
        <w:rPr>
          <w:rFonts w:hint="eastAsia" w:ascii="仿宋_GB2312" w:hAnsi="宋体" w:eastAsia="仿宋_GB2312" w:cs="宋体"/>
          <w:i w:val="0"/>
          <w:caps w:val="0"/>
          <w:color w:val="000000"/>
          <w:spacing w:val="0"/>
          <w:kern w:val="0"/>
          <w:sz w:val="32"/>
          <w:szCs w:val="32"/>
        </w:rPr>
        <w:t>时提供毕业证书、所学专业课程成绩单（须</w:t>
      </w:r>
      <w:r>
        <w:rPr>
          <w:rFonts w:hint="eastAsia" w:ascii="仿宋_GB2312" w:hAnsi="宋体" w:eastAsia="仿宋_GB2312" w:cs="宋体"/>
          <w:i w:val="0"/>
          <w:caps w:val="0"/>
          <w:color w:val="000000"/>
          <w:spacing w:val="0"/>
          <w:kern w:val="0"/>
          <w:sz w:val="32"/>
          <w:szCs w:val="32"/>
          <w:lang w:eastAsia="zh-CN"/>
        </w:rPr>
        <w:t>学校</w:t>
      </w:r>
      <w:r>
        <w:rPr>
          <w:rFonts w:hint="eastAsia" w:ascii="仿宋_GB2312" w:hAnsi="宋体" w:eastAsia="仿宋_GB2312" w:cs="宋体"/>
          <w:i w:val="0"/>
          <w:caps w:val="0"/>
          <w:color w:val="000000"/>
          <w:spacing w:val="0"/>
          <w:kern w:val="0"/>
          <w:sz w:val="32"/>
          <w:szCs w:val="32"/>
        </w:rPr>
        <w:t>教务处盖章）、院校出具的课程对比情况说明</w:t>
      </w:r>
      <w:r>
        <w:rPr>
          <w:rFonts w:hint="eastAsia" w:ascii="仿宋_GB2312" w:hAnsi="宋体" w:eastAsia="仿宋_GB2312" w:cs="宋体"/>
          <w:i w:val="0"/>
          <w:caps w:val="0"/>
          <w:color w:val="000000"/>
          <w:spacing w:val="0"/>
          <w:kern w:val="0"/>
          <w:sz w:val="32"/>
          <w:szCs w:val="32"/>
          <w:lang w:val="en-US" w:eastAsia="zh-CN"/>
        </w:rPr>
        <w:t>或学校出具的</w:t>
      </w:r>
      <w:r>
        <w:rPr>
          <w:rFonts w:hint="eastAsia" w:ascii="仿宋_GB2312" w:hAnsi="宋体" w:eastAsia="仿宋_GB2312" w:cs="宋体"/>
          <w:i w:val="0"/>
          <w:caps w:val="0"/>
          <w:color w:val="000000"/>
          <w:spacing w:val="0"/>
          <w:kern w:val="0"/>
          <w:sz w:val="32"/>
          <w:szCs w:val="32"/>
        </w:rPr>
        <w:t>院校专业设置的说明等材料。除专业目录有列出培养方向的专业外，其他毕业证上的专业名称后面以括号等形式列出的培养方向不能作为报名专业的依据</w:t>
      </w:r>
      <w:r>
        <w:rPr>
          <w:rFonts w:hint="eastAsia" w:ascii="仿宋_GB2312" w:hAnsi="宋体" w:eastAsia="仿宋_GB2312" w:cs="宋体"/>
          <w:i w:val="0"/>
          <w:caps w:val="0"/>
          <w:color w:val="000000"/>
          <w:spacing w:val="0"/>
          <w:kern w:val="0"/>
          <w:sz w:val="32"/>
          <w:szCs w:val="32"/>
          <w:lang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考生</w:t>
      </w:r>
      <w:r>
        <w:rPr>
          <w:rFonts w:hint="eastAsia" w:ascii="仿宋_GB2312" w:hAnsi="宋体" w:eastAsia="仿宋_GB2312" w:cs="宋体"/>
          <w:color w:val="000000"/>
          <w:kern w:val="0"/>
          <w:sz w:val="32"/>
          <w:szCs w:val="32"/>
        </w:rPr>
        <w:t>所学专业</w:t>
      </w:r>
      <w:r>
        <w:rPr>
          <w:rFonts w:hint="eastAsia" w:ascii="仿宋_GB2312" w:hAnsi="宋体" w:eastAsia="仿宋_GB2312" w:cs="宋体"/>
          <w:color w:val="000000"/>
          <w:kern w:val="0"/>
          <w:sz w:val="32"/>
          <w:szCs w:val="32"/>
          <w:lang w:val="en-US" w:eastAsia="zh-CN"/>
        </w:rPr>
        <w:t>须</w:t>
      </w:r>
      <w:r>
        <w:rPr>
          <w:rFonts w:hint="eastAsia" w:ascii="仿宋_GB2312" w:hAnsi="宋体" w:eastAsia="仿宋_GB2312" w:cs="宋体"/>
          <w:color w:val="000000"/>
          <w:kern w:val="0"/>
          <w:sz w:val="32"/>
          <w:szCs w:val="32"/>
        </w:rPr>
        <w:t>与岗位</w:t>
      </w:r>
      <w:r>
        <w:rPr>
          <w:rFonts w:hint="eastAsia" w:ascii="仿宋_GB2312" w:hAnsi="宋体" w:eastAsia="仿宋_GB2312" w:cs="宋体"/>
          <w:color w:val="000000"/>
          <w:kern w:val="0"/>
          <w:sz w:val="32"/>
          <w:szCs w:val="32"/>
          <w:lang w:val="en-US" w:eastAsia="zh-CN"/>
        </w:rPr>
        <w:t>要求专业</w:t>
      </w:r>
      <w:r>
        <w:rPr>
          <w:rFonts w:hint="eastAsia" w:ascii="仿宋_GB2312" w:hAnsi="宋体" w:eastAsia="仿宋_GB2312" w:cs="宋体"/>
          <w:color w:val="000000"/>
          <w:kern w:val="0"/>
          <w:sz w:val="32"/>
          <w:szCs w:val="32"/>
        </w:rPr>
        <w:t>一致</w:t>
      </w:r>
      <w:r>
        <w:rPr>
          <w:rFonts w:hint="eastAsia" w:ascii="仿宋_GB2312" w:hAnsi="宋体" w:eastAsia="仿宋_GB2312" w:cs="宋体"/>
          <w:color w:val="000000"/>
          <w:kern w:val="0"/>
          <w:sz w:val="32"/>
          <w:szCs w:val="32"/>
          <w:lang w:val="en-US" w:eastAsia="zh-CN"/>
        </w:rPr>
        <w:t>并取得相应专业的学历证、学位证方可报考。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default" w:ascii="仿宋_GB2312" w:hAnsi="宋体" w:eastAsia="仿宋_GB2312" w:cs="宋体"/>
          <w:color w:val="000000"/>
          <w:kern w:val="0"/>
          <w:sz w:val="32"/>
          <w:szCs w:val="32"/>
          <w:u w:val="none"/>
          <w:lang w:val="en-US" w:eastAsia="zh-CN"/>
        </w:rPr>
      </w:pPr>
      <w:r>
        <w:rPr>
          <w:rFonts w:hint="eastAsia" w:ascii="仿宋_GB2312" w:hAnsi="宋体" w:eastAsia="仿宋_GB2312" w:cs="宋体"/>
          <w:color w:val="000000"/>
          <w:kern w:val="0"/>
          <w:sz w:val="32"/>
          <w:szCs w:val="32"/>
          <w:lang w:val="en-US" w:eastAsia="zh-CN"/>
        </w:rPr>
        <w:t>（三）要求“本科及以上学历、学士及以上学位”的岗位，各招聘单位在岗位条件中分别明确了所需本科、研究生专业，</w:t>
      </w:r>
      <w:r>
        <w:rPr>
          <w:rFonts w:hint="eastAsia" w:ascii="仿宋_GB2312" w:hAnsi="宋体" w:eastAsia="仿宋_GB2312" w:cs="宋体"/>
          <w:color w:val="000000"/>
          <w:kern w:val="0"/>
          <w:sz w:val="32"/>
          <w:szCs w:val="32"/>
          <w:u w:val="none"/>
          <w:lang w:val="en-US" w:eastAsia="zh-CN"/>
        </w:rPr>
        <w:t>考生的本科或研究生专业符合对应层次专业要求且取得了该层次学历、学位证书的可以报考。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lang w:eastAsia="zh-CN"/>
        </w:rPr>
        <w:t>）要求“本科学历、学士学位”的岗位，具有更高层次学历、学位的考生也可报考，但其本科学历、学位的专业需与岗位专业要求相符。</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i w:val="0"/>
          <w:caps w:val="0"/>
          <w:color w:val="000000"/>
          <w:spacing w:val="0"/>
          <w:kern w:val="0"/>
          <w:sz w:val="32"/>
          <w:szCs w:val="32"/>
          <w:lang w:eastAsia="zh-CN"/>
        </w:rPr>
      </w:pPr>
      <w:r>
        <w:rPr>
          <w:rFonts w:hint="eastAsia" w:ascii="仿宋_GB2312" w:hAnsi="宋体" w:eastAsia="仿宋_GB2312" w:cs="宋体"/>
          <w:color w:val="000000"/>
          <w:kern w:val="0"/>
          <w:sz w:val="32"/>
          <w:szCs w:val="32"/>
          <w:lang w:eastAsia="zh-CN"/>
        </w:rPr>
        <w:t>（五</w:t>
      </w:r>
      <w:r>
        <w:rPr>
          <w:rFonts w:hint="eastAsia" w:ascii="仿宋_GB2312" w:hAnsi="宋体" w:eastAsia="仿宋_GB2312" w:cs="宋体"/>
          <w:color w:val="auto"/>
          <w:kern w:val="0"/>
          <w:sz w:val="32"/>
          <w:szCs w:val="32"/>
          <w:lang w:eastAsia="zh-CN"/>
        </w:rPr>
        <w:t>）技工院校</w:t>
      </w:r>
      <w:r>
        <w:rPr>
          <w:rFonts w:hint="eastAsia" w:ascii="仿宋_GB2312" w:hAnsi="宋体" w:eastAsia="仿宋_GB2312" w:cs="宋体"/>
          <w:i w:val="0"/>
          <w:caps w:val="0"/>
          <w:color w:val="auto"/>
          <w:spacing w:val="0"/>
          <w:kern w:val="0"/>
          <w:sz w:val="32"/>
          <w:szCs w:val="32"/>
        </w:rPr>
        <w:t>预备技</w:t>
      </w:r>
      <w:r>
        <w:rPr>
          <w:rFonts w:hint="eastAsia" w:ascii="仿宋_GB2312" w:hAnsi="宋体" w:eastAsia="仿宋_GB2312" w:cs="宋体"/>
          <w:i w:val="0"/>
          <w:caps w:val="0"/>
          <w:color w:val="000000"/>
          <w:spacing w:val="0"/>
          <w:kern w:val="0"/>
          <w:sz w:val="32"/>
          <w:szCs w:val="32"/>
        </w:rPr>
        <w:t>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lang w:val="en-US" w:eastAsia="zh-CN"/>
        </w:rPr>
        <w:t>技师</w:t>
      </w:r>
      <w:r>
        <w:rPr>
          <w:rFonts w:hint="eastAsia" w:ascii="仿宋_GB2312" w:hAnsi="宋体" w:eastAsia="仿宋_GB2312" w:cs="宋体"/>
          <w:i w:val="0"/>
          <w:caps w:val="0"/>
          <w:color w:val="000000"/>
          <w:spacing w:val="0"/>
          <w:kern w:val="0"/>
          <w:sz w:val="32"/>
          <w:szCs w:val="32"/>
          <w:lang w:eastAsia="zh-CN"/>
        </w:rPr>
        <w:t>）</w:t>
      </w:r>
      <w:r>
        <w:rPr>
          <w:rFonts w:hint="eastAsia" w:ascii="仿宋_GB2312" w:hAnsi="宋体" w:eastAsia="仿宋_GB2312" w:cs="宋体"/>
          <w:i w:val="0"/>
          <w:caps w:val="0"/>
          <w:color w:val="000000"/>
          <w:spacing w:val="0"/>
          <w:kern w:val="0"/>
          <w:sz w:val="32"/>
          <w:szCs w:val="32"/>
        </w:rPr>
        <w:t>班毕业生，可视同</w:t>
      </w:r>
      <w:r>
        <w:rPr>
          <w:rFonts w:hint="eastAsia" w:ascii="仿宋_GB2312" w:hAnsi="宋体" w:eastAsia="仿宋_GB2312" w:cs="宋体"/>
          <w:i w:val="0"/>
          <w:caps w:val="0"/>
          <w:color w:val="000000"/>
          <w:spacing w:val="0"/>
          <w:kern w:val="0"/>
          <w:sz w:val="32"/>
          <w:szCs w:val="32"/>
          <w:lang w:val="en-US" w:eastAsia="zh-CN"/>
        </w:rPr>
        <w:t>大学</w:t>
      </w:r>
      <w:r>
        <w:rPr>
          <w:rFonts w:hint="eastAsia" w:ascii="仿宋_GB2312" w:hAnsi="宋体" w:eastAsia="仿宋_GB2312" w:cs="宋体"/>
          <w:i w:val="0"/>
          <w:caps w:val="0"/>
          <w:color w:val="000000"/>
          <w:spacing w:val="0"/>
          <w:kern w:val="0"/>
          <w:sz w:val="32"/>
          <w:szCs w:val="32"/>
        </w:rPr>
        <w:t>本科学历报考</w:t>
      </w:r>
      <w:r>
        <w:rPr>
          <w:rFonts w:hint="eastAsia" w:ascii="仿宋_GB2312" w:hAnsi="宋体" w:eastAsia="仿宋_GB2312" w:cs="宋体"/>
          <w:i w:val="0"/>
          <w:caps w:val="0"/>
          <w:color w:val="000000"/>
          <w:spacing w:val="0"/>
          <w:kern w:val="0"/>
          <w:sz w:val="32"/>
          <w:szCs w:val="32"/>
          <w:lang w:eastAsia="zh-CN"/>
        </w:rPr>
        <w:t>。</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六</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往届毕业生中新旧专业名称不一致的，可对照《普通高等学校本科专业目录新旧专业对照表》,按照对应的新专业名称进行报考。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三、岗位条件中的年龄要求</w:t>
      </w:r>
    </w:p>
    <w:p>
      <w:pPr>
        <w:keepNext w:val="0"/>
        <w:keepLines w:val="0"/>
        <w:pageBreakBefore w:val="0"/>
        <w:widowControl w:val="0"/>
        <w:numPr>
          <w:ilvl w:val="0"/>
          <w:numId w:val="0"/>
        </w:numPr>
        <w:kinsoku/>
        <w:wordWrap/>
        <w:overflowPunct/>
        <w:autoSpaceDE/>
        <w:autoSpaceDN/>
        <w:bidi w:val="0"/>
        <w:adjustRightInd/>
        <w:snapToGrid/>
        <w:spacing w:line="52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宋体" w:eastAsia="仿宋_GB2312" w:cs="宋体"/>
          <w:color w:val="000000"/>
          <w:kern w:val="0"/>
          <w:sz w:val="32"/>
          <w:szCs w:val="32"/>
          <w:lang w:val="en-US" w:eastAsia="zh-CN"/>
        </w:rPr>
        <w:t xml:space="preserve">    </w:t>
      </w:r>
      <w:r>
        <w:rPr>
          <w:rFonts w:hint="eastAsia" w:ascii="仿宋_GB2312" w:hAnsi="仿宋_GB2312" w:eastAsia="仿宋_GB2312" w:cs="仿宋_GB2312"/>
          <w:b w:val="0"/>
          <w:bCs/>
          <w:sz w:val="32"/>
          <w:szCs w:val="32"/>
        </w:rPr>
        <w:t>年满18周岁指2005年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日（含）前出生；25周岁及以下指1997年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日（含）以后出生；30周岁及以下指1992年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日（含）以后出生;35周岁及以下指1987年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 w:val="0"/>
          <w:bCs/>
          <w:sz w:val="32"/>
          <w:szCs w:val="32"/>
        </w:rPr>
        <w:t>日（含）以后出生。</w:t>
      </w:r>
      <w:bookmarkStart w:id="0" w:name="_GoBack"/>
      <w:bookmarkEnd w:id="0"/>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四、“限应届毕业生报考”岗位要求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限应届毕业生报考的岗位，报考人员须</w:t>
      </w:r>
      <w:r>
        <w:rPr>
          <w:rFonts w:hint="eastAsia" w:ascii="仿宋_GB2312" w:hAnsi="仿宋_GB2312" w:eastAsia="仿宋_GB2312" w:cs="仿宋_GB2312"/>
          <w:b w:val="0"/>
          <w:bCs w:val="0"/>
          <w:color w:val="auto"/>
          <w:sz w:val="32"/>
          <w:szCs w:val="32"/>
          <w:highlight w:val="none"/>
          <w:u w:val="none"/>
        </w:rPr>
        <w:t>为通过全国统一的高考、普通高校专升本考试或研究生入学考试，在国内普通高等学校或承担研究生教育任务的科研机构就读，且就读期间人事关系（个人人事档案、工资关系）和组织关系转入就读院校或科研机构，</w:t>
      </w:r>
      <w:r>
        <w:rPr>
          <w:rFonts w:hint="eastAsia" w:ascii="仿宋_GB2312" w:hAnsi="仿宋_GB2312" w:eastAsia="仿宋_GB2312" w:cs="仿宋_GB2312"/>
          <w:color w:val="000000"/>
          <w:sz w:val="32"/>
          <w:szCs w:val="32"/>
          <w:highlight w:val="none"/>
          <w:u w:val="none"/>
        </w:rPr>
        <w:t>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2023年取得国（境）外学位并完成教育部门学历认证的留学回国人员和在国家规定的2年择业期内未落实工作单位的留学回国人员,可以报考限应届毕业生报考的岗位。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rPr>
        <w:t>2023届</w:t>
      </w:r>
      <w:r>
        <w:rPr>
          <w:rFonts w:hint="eastAsia" w:ascii="仿宋_GB2312" w:hAnsi="仿宋_GB2312" w:eastAsia="仿宋_GB2312" w:cs="仿宋_GB2312"/>
          <w:color w:val="000000"/>
          <w:sz w:val="32"/>
          <w:szCs w:val="32"/>
          <w:highlight w:val="none"/>
          <w:u w:val="none"/>
          <w:lang w:eastAsia="zh-CN"/>
        </w:rPr>
        <w:t>普通</w:t>
      </w:r>
      <w:r>
        <w:rPr>
          <w:rFonts w:hint="eastAsia" w:ascii="仿宋_GB2312" w:hAnsi="仿宋_GB2312" w:eastAsia="仿宋_GB2312" w:cs="仿宋_GB2312"/>
          <w:color w:val="000000"/>
          <w:sz w:val="32"/>
          <w:szCs w:val="32"/>
          <w:highlight w:val="none"/>
          <w:u w:val="none"/>
        </w:rPr>
        <w:t>高校毕业生应以其即将获得的最高学历</w:t>
      </w:r>
      <w:r>
        <w:rPr>
          <w:rFonts w:hint="eastAsia" w:ascii="仿宋_GB2312" w:hAnsi="仿宋_GB2312" w:eastAsia="仿宋_GB2312" w:cs="仿宋_GB2312"/>
          <w:color w:val="000000"/>
          <w:sz w:val="32"/>
          <w:szCs w:val="32"/>
          <w:highlight w:val="none"/>
          <w:u w:val="none"/>
          <w:lang w:eastAsia="zh-CN"/>
        </w:rPr>
        <w:t>、学位，</w:t>
      </w:r>
      <w:r>
        <w:rPr>
          <w:rFonts w:hint="eastAsia" w:ascii="仿宋_GB2312" w:hAnsi="仿宋_GB2312" w:eastAsia="仿宋_GB2312" w:cs="仿宋_GB2312"/>
          <w:color w:val="000000"/>
          <w:sz w:val="32"/>
          <w:szCs w:val="32"/>
          <w:highlight w:val="none"/>
          <w:u w:val="none"/>
        </w:rPr>
        <w:t>择业期内未落实工作单位的普通高校毕业生</w:t>
      </w:r>
      <w:r>
        <w:rPr>
          <w:rFonts w:hint="eastAsia" w:ascii="仿宋_GB2312" w:hAnsi="仿宋_GB2312" w:eastAsia="仿宋_GB2312" w:cs="仿宋_GB2312"/>
          <w:color w:val="000000"/>
          <w:sz w:val="32"/>
          <w:szCs w:val="32"/>
          <w:highlight w:val="none"/>
          <w:u w:val="none"/>
          <w:lang w:eastAsia="zh-CN"/>
        </w:rPr>
        <w:t>应以其毕业时获得的最高学历、学位报考“限应届毕业生”岗位。</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kern w:val="0"/>
          <w:sz w:val="32"/>
          <w:szCs w:val="32"/>
          <w:shd w:val="clear" w:color="auto" w:fill="auto"/>
        </w:rPr>
      </w:pP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关于资格证书的说明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黑体" w:hAnsi="黑体" w:eastAsia="黑体" w:cs="黑体"/>
          <w:b w:val="0"/>
          <w:bCs w:val="0"/>
          <w:color w:val="000000"/>
          <w:kern w:val="0"/>
          <w:sz w:val="32"/>
          <w:szCs w:val="32"/>
          <w:lang w:val="en-US" w:eastAsia="zh-CN"/>
        </w:rPr>
        <w:t xml:space="preserve">    </w:t>
      </w:r>
      <w:r>
        <w:rPr>
          <w:rFonts w:hint="eastAsia" w:ascii="仿宋_GB2312" w:hAnsi="仿宋_GB2312" w:eastAsia="仿宋_GB2312" w:cs="仿宋_GB2312"/>
          <w:color w:val="000000"/>
          <w:sz w:val="32"/>
          <w:szCs w:val="32"/>
          <w:highlight w:val="none"/>
          <w:u w:val="none"/>
          <w:lang w:eastAsia="zh-CN"/>
        </w:rPr>
        <w:t>参加了2023年医师或护士资格考试，且成绩达到国家规定分数线的考生，资格审查时提供考试成绩单，视同取得了执业（助理）医师资格或护士资格。报考的岗位有执业资格要求的，所取得的执业资格须与岗位要求的专业条件相对应。护士职业资格证书需在注册有效期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Calibri" w:eastAsia="仿宋_GB2312" w:cs="Times New Roman"/>
          <w:kern w:val="2"/>
          <w:sz w:val="32"/>
          <w:szCs w:val="32"/>
          <w:shd w:val="clear" w:color="auto" w:fill="FFFFFF"/>
          <w:lang w:val="en-US" w:eastAsia="zh-CN"/>
        </w:rPr>
      </w:pPr>
      <w:r>
        <w:rPr>
          <w:rFonts w:hint="eastAsia" w:ascii="黑体" w:hAnsi="黑体" w:eastAsia="黑体" w:cs="黑体"/>
          <w:b w:val="0"/>
          <w:bCs w:val="0"/>
          <w:color w:val="000000"/>
          <w:kern w:val="0"/>
          <w:sz w:val="32"/>
          <w:szCs w:val="32"/>
          <w:lang w:val="en-US" w:eastAsia="zh-CN"/>
        </w:rPr>
        <w:t>六、关于“两个同等对待”政策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Calibri" w:eastAsia="仿宋_GB2312" w:cs="Times New Roman"/>
          <w:kern w:val="2"/>
          <w:sz w:val="32"/>
          <w:szCs w:val="32"/>
          <w:shd w:val="clear" w:color="auto" w:fill="FFFFFF"/>
          <w:lang w:val="en-US" w:eastAsia="zh-CN"/>
        </w:rPr>
      </w:pPr>
      <w:r>
        <w:rPr>
          <w:rFonts w:hint="eastAsia" w:ascii="仿宋_GB2312" w:hAnsi="Calibri" w:eastAsia="仿宋_GB2312" w:cs="Times New Roman"/>
          <w:kern w:val="2"/>
          <w:sz w:val="32"/>
          <w:szCs w:val="32"/>
          <w:shd w:val="clear" w:color="auto" w:fill="FFFFFF"/>
          <w:lang w:val="en-US"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其住培合格证书中的培训专业应当与招聘岗位的专业要求相一致。</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七、规培人员报考问题</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仿宋_GB2312" w:hAnsi="Calibri" w:eastAsia="仿宋_GB2312" w:cs="Times New Roman"/>
          <w:kern w:val="2"/>
          <w:sz w:val="32"/>
          <w:szCs w:val="32"/>
          <w:shd w:val="clear" w:color="auto" w:fill="FFFFFF"/>
        </w:rPr>
        <w:t>正在进行临床住院医师规范化培训的报考人员，需征得招聘单位同意继续规培或自行申请放弃规培，否则不予聘用。</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八、我省各级各类卫生医疗机构在编在岗的卫生专业技术人员报考问题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Calibri" w:eastAsia="仿宋_GB2312" w:cs="Times New Roman"/>
          <w:kern w:val="2"/>
          <w:sz w:val="32"/>
          <w:szCs w:val="32"/>
          <w:shd w:val="clear" w:color="auto" w:fill="FFFFFF"/>
        </w:rPr>
      </w:pPr>
      <w:r>
        <w:rPr>
          <w:rFonts w:hint="eastAsia" w:ascii="仿宋_GB2312" w:hAnsi="Calibri" w:eastAsia="仿宋_GB2312" w:cs="Times New Roman"/>
          <w:kern w:val="2"/>
          <w:sz w:val="32"/>
          <w:szCs w:val="32"/>
          <w:shd w:val="clear" w:color="auto" w:fill="FFFFFF"/>
        </w:rPr>
        <w:t>我省各级各类卫生医疗机构在编在岗的卫生专业技术人员报考，必须在原单位服务满5年（即201</w:t>
      </w:r>
      <w:r>
        <w:rPr>
          <w:rFonts w:hint="eastAsia" w:ascii="仿宋_GB2312" w:eastAsia="仿宋_GB2312" w:cs="Times New Roman"/>
          <w:kern w:val="2"/>
          <w:sz w:val="32"/>
          <w:szCs w:val="32"/>
          <w:shd w:val="clear" w:color="auto" w:fill="FFFFFF"/>
          <w:lang w:val="en-US" w:eastAsia="zh-CN"/>
        </w:rPr>
        <w:t>8</w:t>
      </w:r>
      <w:r>
        <w:rPr>
          <w:rFonts w:hint="eastAsia" w:ascii="仿宋_GB2312" w:hAnsi="Calibri" w:eastAsia="仿宋_GB2312" w:cs="Times New Roman"/>
          <w:kern w:val="2"/>
          <w:sz w:val="32"/>
          <w:szCs w:val="32"/>
          <w:shd w:val="clear" w:color="auto" w:fill="FFFFFF"/>
        </w:rPr>
        <w:t>年</w:t>
      </w:r>
      <w:r>
        <w:rPr>
          <w:rFonts w:hint="eastAsia" w:ascii="仿宋_GB2312" w:eastAsia="仿宋_GB2312" w:cs="Times New Roman"/>
          <w:kern w:val="2"/>
          <w:sz w:val="32"/>
          <w:szCs w:val="32"/>
          <w:shd w:val="clear" w:color="auto" w:fill="FFFFFF"/>
          <w:lang w:val="en-US" w:eastAsia="zh-CN"/>
        </w:rPr>
        <w:t>7</w:t>
      </w:r>
      <w:r>
        <w:rPr>
          <w:rFonts w:hint="eastAsia" w:ascii="仿宋_GB2312" w:hAnsi="Calibri" w:eastAsia="仿宋_GB2312" w:cs="Times New Roman"/>
          <w:kern w:val="2"/>
          <w:sz w:val="32"/>
          <w:szCs w:val="32"/>
          <w:shd w:val="clear" w:color="auto" w:fill="FFFFFF"/>
        </w:rPr>
        <w:t>月及以前进入单位工作），且由原单位及主管部门出具同意报考证明，作为资格审查的依据之一。服务不满5年或处于试用期的卫生专业技术人员报考，须在网上报名结束前与所在单位解除聘用关系（以解除聘用合同书的签订时间为准）。</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九、机关、事业单位正式在编人员报考条件</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事业单位</w:t>
      </w:r>
      <w:r>
        <w:rPr>
          <w:rFonts w:hint="eastAsia" w:ascii="仿宋_GB2312" w:hAnsi="宋体" w:eastAsia="仿宋_GB2312" w:cs="宋体"/>
          <w:color w:val="000000"/>
          <w:kern w:val="0"/>
          <w:sz w:val="32"/>
          <w:szCs w:val="32"/>
          <w:lang w:eastAsia="zh-CN"/>
        </w:rPr>
        <w:t>正式在编</w:t>
      </w:r>
      <w:r>
        <w:rPr>
          <w:rFonts w:hint="eastAsia" w:ascii="仿宋_GB2312" w:hAnsi="宋体" w:eastAsia="仿宋_GB2312" w:cs="宋体"/>
          <w:color w:val="000000"/>
          <w:kern w:val="0"/>
          <w:sz w:val="32"/>
          <w:szCs w:val="32"/>
        </w:rPr>
        <w:t>人员</w:t>
      </w:r>
      <w:r>
        <w:rPr>
          <w:rFonts w:hint="eastAsia" w:ascii="仿宋_GB2312" w:hAnsi="宋体" w:eastAsia="仿宋_GB2312" w:cs="宋体"/>
          <w:color w:val="000000"/>
          <w:kern w:val="0"/>
          <w:sz w:val="32"/>
          <w:szCs w:val="32"/>
          <w:lang w:eastAsia="zh-CN"/>
        </w:rPr>
        <w:t>报考，需按干部人事管理权限</w:t>
      </w:r>
      <w:r>
        <w:rPr>
          <w:rFonts w:hint="eastAsia" w:ascii="仿宋_GB2312" w:hAnsi="宋体" w:eastAsia="仿宋_GB2312" w:cs="宋体"/>
          <w:color w:val="000000"/>
          <w:kern w:val="0"/>
          <w:sz w:val="32"/>
          <w:szCs w:val="32"/>
        </w:rPr>
        <w:t>在资格审查时提供单位出具的同意报考证明，不得隐瞒实情进行报考。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十、有服务期要求且仍在服务期内的机关事业单位正式在编人员、大学生村官、特岗教师、“三支一扶”等人员报考问题</w:t>
      </w:r>
    </w:p>
    <w:p>
      <w:pPr>
        <w:keepNext w:val="0"/>
        <w:keepLines w:val="0"/>
        <w:pageBreakBefore w:val="0"/>
        <w:widowControl w:val="0"/>
        <w:kinsoku/>
        <w:wordWrap/>
        <w:overflowPunct/>
        <w:autoSpaceDE/>
        <w:autoSpaceDN/>
        <w:bidi w:val="0"/>
        <w:adjustRightInd/>
        <w:snapToGrid/>
        <w:spacing w:line="52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网上报名结束前与所在单位未解除人事（聘用）关系的不得报考（以下编手续办理时间或解除聘用合同书签订时间为准）。</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十一、2023年毕业的定向生、委培生报考问题</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2023年毕业的定向生、委培生原则上不得报考。</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十二、申请减免考试费用的要求</w:t>
      </w:r>
    </w:p>
    <w:p>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rPr>
      </w:pPr>
      <w:r>
        <w:rPr>
          <w:rFonts w:hint="eastAsia" w:ascii="仿宋_GB2312" w:hAnsi="仿宋_GB2312" w:eastAsia="仿宋_GB2312" w:cs="仿宋_GB2312"/>
          <w:color w:val="000000"/>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28</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lang w:eastAsia="zh-CN"/>
        </w:rPr>
        <w:t>日17:00</w:t>
      </w:r>
      <w:r>
        <w:rPr>
          <w:rFonts w:hint="eastAsia" w:ascii="仿宋_GB2312" w:hAnsi="仿宋_GB2312" w:eastAsia="仿宋_GB2312" w:cs="仿宋_GB2312"/>
          <w:color w:val="000000"/>
          <w:sz w:val="32"/>
          <w:szCs w:val="32"/>
          <w:highlight w:val="none"/>
          <w:u w:val="none"/>
          <w:lang w:eastAsia="zh-CN"/>
        </w:rPr>
        <w:t>期间发送申请免费材料（邮件标题以SY+身份证号+姓名+手机号码进行命名）至市人事考试中心指定邮箱（</w:t>
      </w:r>
      <w:r>
        <w:rPr>
          <w:rFonts w:hint="eastAsia" w:ascii="仿宋_GB2312" w:hAnsi="仿宋_GB2312" w:eastAsia="仿宋_GB2312" w:cs="仿宋_GB2312"/>
          <w:color w:val="000000"/>
          <w:sz w:val="32"/>
          <w:szCs w:val="32"/>
          <w:highlight w:val="none"/>
          <w:u w:val="none"/>
          <w:lang w:val="en-US" w:eastAsia="zh-CN"/>
        </w:rPr>
        <w:t>ncsrsks</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lang w:val="en-US" w:eastAsia="zh-CN"/>
        </w:rPr>
        <w:t>163</w:t>
      </w:r>
      <w:r>
        <w:rPr>
          <w:rFonts w:hint="eastAsia" w:ascii="仿宋_GB2312" w:hAnsi="仿宋_GB2312" w:eastAsia="仿宋_GB2312" w:cs="仿宋_GB2312"/>
          <w:color w:val="000000"/>
          <w:sz w:val="32"/>
          <w:szCs w:val="32"/>
          <w:highlight w:val="none"/>
          <w:u w:val="none"/>
          <w:lang w:eastAsia="zh-CN"/>
        </w:rPr>
        <w:t>.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1028"/>
    <w:multiLevelType w:val="singleLevel"/>
    <w:tmpl w:val="BF34102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MWIxMzQ4YmU2Mzc5ZDkxYWQ4MWJiMmJjNDU1MzAifQ=="/>
  </w:docVars>
  <w:rsids>
    <w:rsidRoot w:val="00000000"/>
    <w:rsid w:val="075C0C7D"/>
    <w:rsid w:val="093F01BD"/>
    <w:rsid w:val="0A637EC1"/>
    <w:rsid w:val="10026EEB"/>
    <w:rsid w:val="106D43EE"/>
    <w:rsid w:val="16E178E4"/>
    <w:rsid w:val="1B122762"/>
    <w:rsid w:val="1FF8397B"/>
    <w:rsid w:val="2307588F"/>
    <w:rsid w:val="27377C59"/>
    <w:rsid w:val="32823F5C"/>
    <w:rsid w:val="33293549"/>
    <w:rsid w:val="34982A4B"/>
    <w:rsid w:val="354A589B"/>
    <w:rsid w:val="3B9303B2"/>
    <w:rsid w:val="49A35E02"/>
    <w:rsid w:val="4D306DDF"/>
    <w:rsid w:val="4D9651E2"/>
    <w:rsid w:val="54853683"/>
    <w:rsid w:val="577252A5"/>
    <w:rsid w:val="5C0A3E27"/>
    <w:rsid w:val="5EC776E2"/>
    <w:rsid w:val="613777A1"/>
    <w:rsid w:val="711A631E"/>
    <w:rsid w:val="777E68C6"/>
    <w:rsid w:val="79BC6C95"/>
    <w:rsid w:val="7A4F107F"/>
    <w:rsid w:val="7D992249"/>
    <w:rsid w:val="7EF5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2144</Words>
  <Characters>2262</Characters>
  <Lines>0</Lines>
  <Paragraphs>0</Paragraphs>
  <TotalTime>3</TotalTime>
  <ScaleCrop>false</ScaleCrop>
  <LinksUpToDate>false</LinksUpToDate>
  <CharactersWithSpaces>2295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2023-03-20T08:40:00Z</dcterms:created>
  <dc:creator>Administrator</dc:creator>
  <cp:lastModifiedBy>Administrator</cp:lastModifiedBy>
  <cp:lastPrinted>2023-03-23T07:51:00Z</cp:lastPrinted>
  <dcterms:modified xsi:type="dcterms:W3CDTF">2023-07-21T06:55:20Z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002AC05ADBE6461092D9FF7C77AC0CA7</vt:lpwstr>
  </property>
</Properties>
</file>