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78" w:leftChars="-85"/>
        <w:jc w:val="left"/>
        <w:rPr>
          <w:rFonts w:hint="default" w:ascii="华文中宋" w:hAnsi="华文中宋" w:eastAsia="华文中宋"/>
          <w:b w:val="0"/>
          <w:bCs/>
          <w:w w:val="9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w w:val="90"/>
          <w:sz w:val="28"/>
          <w:szCs w:val="28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华文中宋" w:hAnsi="华文中宋"/>
          <w:b/>
          <w:w w:val="90"/>
          <w:sz w:val="44"/>
          <w:szCs w:val="44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长治医学院</w:t>
      </w:r>
      <w:r>
        <w:rPr>
          <w:rFonts w:hint="eastAsia" w:ascii="华文中宋" w:hAnsi="华文中宋" w:eastAsia="华文中宋"/>
          <w:b/>
          <w:w w:val="90"/>
          <w:sz w:val="44"/>
          <w:szCs w:val="44"/>
          <w:lang w:val="en-US" w:eastAsia="zh-CN"/>
        </w:rPr>
        <w:t>公开招聘</w:t>
      </w:r>
      <w:r>
        <w:rPr>
          <w:rFonts w:hint="eastAsia" w:ascii="华文中宋" w:hAnsi="华文中宋" w:eastAsia="华文中宋"/>
          <w:b/>
          <w:w w:val="90"/>
          <w:sz w:val="44"/>
          <w:szCs w:val="44"/>
        </w:rPr>
        <w:t>工作人员报名</w:t>
      </w:r>
    </w:p>
    <w:p>
      <w:pPr>
        <w:spacing w:line="500" w:lineRule="exact"/>
        <w:ind w:left="-178" w:leftChars="-85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</w:rPr>
        <w:t>及资格审查登记表</w:t>
      </w:r>
    </w:p>
    <w:p>
      <w:pPr>
        <w:snapToGrid w:val="0"/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</w:rPr>
        <w:t>应聘岗位</w:t>
      </w:r>
      <w:r>
        <w:rPr>
          <w:rFonts w:hint="eastAsia" w:ascii="宋体" w:hAnsi="宋体"/>
          <w:sz w:val="28"/>
          <w:lang w:eastAsia="zh-CN"/>
        </w:rPr>
        <w:t>及序号</w:t>
      </w:r>
      <w:r>
        <w:rPr>
          <w:rFonts w:hint="eastAsia" w:ascii="宋体" w:hAnsi="宋体"/>
          <w:sz w:val="24"/>
        </w:rPr>
        <w:t>：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02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napToGrid w:val="0"/>
              <w:spacing w:line="32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  <w:sz w:val="21"/>
                <w:szCs w:val="21"/>
                <w:lang w:val="en-US" w:eastAsia="zh-CN"/>
              </w:rPr>
              <w:t>第二联系</w:t>
            </w:r>
            <w:r>
              <w:rPr>
                <w:rFonts w:hint="eastAsia"/>
                <w:spacing w:val="-16"/>
                <w:sz w:val="21"/>
                <w:szCs w:val="21"/>
              </w:rPr>
              <w:t>电话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593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>不得间断</w:t>
            </w:r>
            <w:r>
              <w:rPr>
                <w:rFonts w:hint="eastAsia" w:ascii="宋体" w:hAnsi="宋体"/>
                <w:spacing w:val="-16"/>
                <w:sz w:val="24"/>
                <w:lang w:eastAsia="zh-CN"/>
              </w:rPr>
              <w:t>）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4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10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应聘者签名：                                                 年     月    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474" w:bottom="454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TEzMTE1MTExMDhjNmIzOWUyZWY3YzA0YjA5OWUifQ=="/>
  </w:docVars>
  <w:rsids>
    <w:rsidRoot w:val="00000000"/>
    <w:rsid w:val="14AB6E27"/>
    <w:rsid w:val="15606AA9"/>
    <w:rsid w:val="1E067C30"/>
    <w:rsid w:val="3FB77FDE"/>
    <w:rsid w:val="5B7B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274</Characters>
  <Lines>0</Lines>
  <Paragraphs>0</Paragraphs>
  <TotalTime>4</TotalTime>
  <ScaleCrop>false</ScaleCrop>
  <LinksUpToDate>false</LinksUpToDate>
  <CharactersWithSpaces>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2023-07-10T10:08:00Z</dcterms:created>
  <dc:creator>Administrator</dc:creator>
  <cp:lastModifiedBy>Administrator</cp:lastModifiedBy>
  <dcterms:modified xsi:type="dcterms:W3CDTF">2023-07-17T01:14:52Z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87BDF06D070140CF88A25E0B37CDD4AD_12</vt:lpwstr>
  </property>
</Properties>
</file>