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仿宋_GB2312" w:hAnsi="新宋体" w:eastAsia="仿宋_GB2312" w:cs="宋体"/>
          <w:sz w:val="28"/>
          <w:szCs w:val="28"/>
        </w:rPr>
      </w:pPr>
      <w:r>
        <w:rPr>
          <w:rFonts w:hint="eastAsia" w:ascii="仿宋_GB2312" w:hAnsi="新宋体" w:eastAsia="仿宋_GB2312" w:cs="宋体"/>
          <w:sz w:val="28"/>
          <w:szCs w:val="28"/>
        </w:rPr>
        <w:t>附件：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新宋体" w:eastAsia="方正小标宋简体" w:cs="宋体"/>
          <w:b/>
          <w:sz w:val="44"/>
          <w:szCs w:val="44"/>
        </w:rPr>
      </w:pPr>
      <w:r>
        <w:rPr>
          <w:rFonts w:hint="eastAsia" w:ascii="方正小标宋简体" w:hAnsi="新宋体" w:eastAsia="方正小标宋简体" w:cs="宋体"/>
          <w:b/>
          <w:sz w:val="44"/>
          <w:szCs w:val="44"/>
        </w:rPr>
        <w:t>乐昌市</w:t>
      </w:r>
      <w:bookmarkStart w:id="0" w:name="_GoBack"/>
      <w:bookmarkEnd w:id="0"/>
      <w:r>
        <w:rPr>
          <w:rFonts w:hint="eastAsia" w:ascii="方正小标宋简体" w:hAnsi="新宋体" w:eastAsia="方正小标宋简体" w:cs="宋体"/>
          <w:b/>
          <w:sz w:val="44"/>
          <w:szCs w:val="44"/>
        </w:rPr>
        <w:t>招录专职安全员报名表</w:t>
      </w:r>
    </w:p>
    <w:p>
      <w:pPr>
        <w:jc w:val="left"/>
        <w:rPr>
          <w:rFonts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  </w:t>
      </w:r>
    </w:p>
    <w:tbl>
      <w:tblPr>
        <w:tblStyle w:val="3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625"/>
        <w:gridCol w:w="497"/>
        <w:gridCol w:w="354"/>
        <w:gridCol w:w="708"/>
        <w:gridCol w:w="375"/>
        <w:gridCol w:w="476"/>
        <w:gridCol w:w="961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625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708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身高</w:t>
            </w:r>
          </w:p>
        </w:tc>
        <w:tc>
          <w:tcPr>
            <w:tcW w:w="961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gridSpan w:val="2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7" w:type="dxa"/>
            <w:gridSpan w:val="3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 w:eastAsia="仿宋_GB2312"/>
                <w:sz w:val="24"/>
                <w:szCs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1" w:hRule="atLeas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11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6" w:hRule="atLeas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镇（街道、办事处）、工业园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</w:t>
            </w:r>
          </w:p>
        </w:tc>
        <w:tc>
          <w:tcPr>
            <w:tcW w:w="8080" w:type="dxa"/>
            <w:gridSpan w:val="11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审核人签名：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审核单位（盖章）：                          审核日期：   年 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3" w:hRule="atLeas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应急管理局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审批意见</w:t>
            </w:r>
          </w:p>
        </w:tc>
        <w:tc>
          <w:tcPr>
            <w:tcW w:w="8080" w:type="dxa"/>
            <w:gridSpan w:val="11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审批人签名：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审批单位（盖章）：                          审批日期：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  <w:tc>
          <w:tcPr>
            <w:tcW w:w="8080" w:type="dxa"/>
            <w:gridSpan w:val="11"/>
            <w:tcBorders>
              <w:bottom w:val="single" w:color="auto" w:sz="4" w:space="0"/>
            </w:tcBorders>
          </w:tcPr>
          <w:p>
            <w:pPr>
              <w:spacing w:line="2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260" w:lineRule="exact"/>
        <w:jc w:val="lef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说明：1.此表用蓝黑色钢笔填写，字迹要清楚；</w:t>
      </w:r>
    </w:p>
    <w:p>
      <w:pPr>
        <w:spacing w:line="260" w:lineRule="exact"/>
        <w:jc w:val="left"/>
      </w:pPr>
      <w:r>
        <w:rPr>
          <w:rFonts w:hint="eastAsia" w:ascii="仿宋_GB2312" w:hAnsi="仿宋" w:eastAsia="仿宋_GB2312"/>
          <w:sz w:val="24"/>
          <w:szCs w:val="24"/>
        </w:rPr>
        <w:t xml:space="preserve">      2.此表须如实填写，经审核发现与事实不符的，责任自负。</w:t>
      </w:r>
    </w:p>
    <w:sectPr>
      <w:footerReference r:id="rId3" w:type="default"/>
      <w:pgSz w:w="11906" w:h="16838"/>
      <w:pgMar w:top="1304" w:right="1474" w:bottom="113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67854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NDlhN2EyNDZmNjU4ZTcwYzg5MTBkNGUwODYxMjkifQ=="/>
  </w:docVars>
  <w:rsids>
    <w:rsidRoot w:val="00000000"/>
    <w:rsid w:val="0B9C1790"/>
    <w:rsid w:val="114449D7"/>
    <w:rsid w:val="5574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279</Characters>
  <Lines>0</Lines>
  <Paragraphs>0</Paragraphs>
  <TotalTime>10</TotalTime>
  <ScaleCrop>false</ScaleCrop>
  <LinksUpToDate>false</LinksUpToDate>
  <CharactersWithSpaces>376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2020-12-16T03:03:00Z</cp:lastPrinted>
  <dcterms:modified xsi:type="dcterms:W3CDTF">2023-06-29T03:46:56Z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CC657D00DD664B3AADF9186A805C5E55_12</vt:lpwstr>
  </property>
</Properties>
</file>