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2023年招聘编外工作人员报名表</w:t>
      </w:r>
    </w:p>
    <w:tbl>
      <w:tblPr>
        <w:tblStyle w:val="5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7"/>
        <w:gridCol w:w="1499"/>
        <w:gridCol w:w="820"/>
        <w:gridCol w:w="30"/>
        <w:gridCol w:w="821"/>
        <w:gridCol w:w="1295"/>
        <w:gridCol w:w="1861"/>
        <w:gridCol w:w="170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86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86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省        市（县）</w:t>
            </w: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86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ind w:firstLine="121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及2022年度考核结果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（社会人员报考填写）：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应聘岗位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2" w:hRule="atLeast"/>
        </w:trPr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45" w:type="dxa"/>
            <w:gridSpan w:val="8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4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3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76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ind w:firstLine="243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以上所填信息属实。</w:t>
            </w:r>
          </w:p>
          <w:p>
            <w:pPr>
              <w:spacing w:line="440" w:lineRule="exact"/>
              <w:ind w:firstLine="243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9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4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left="366" w:hanging="364" w:hangingChars="150"/>
        <w:rPr>
          <w:rFonts w:ascii="仿宋_GB2312" w:hAnsi="仿宋" w:eastAsia="仿宋_GB2312"/>
          <w:b/>
          <w:bCs/>
          <w:sz w:val="24"/>
        </w:rPr>
      </w:pPr>
    </w:p>
    <w:p>
      <w:pPr>
        <w:spacing w:line="560" w:lineRule="exact"/>
        <w:ind w:left="426" w:hanging="424" w:hanging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1、此表请于2023年8月2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日之前，</w:t>
      </w:r>
      <w:r>
        <w:fldChar w:fldCharType="begin"/>
      </w:r>
      <w:r>
        <w:instrText xml:space="preserve"> HYPERLINK "mailto:以电子邮件方式发给我们gxcdc2008@sina.com"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</w:rPr>
        <w:t>发邮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箱gxcdcrsk@wsjkw.gxzf.gov.cn。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2、此表须如实填写，经审核发现与事实不符的，责任自负。</w:t>
      </w:r>
    </w:p>
    <w:p>
      <w:pPr>
        <w:spacing w:line="560" w:lineRule="exact"/>
        <w:rPr>
          <w:rFonts w:cs="Times New Roman"/>
        </w:rPr>
      </w:pPr>
    </w:p>
    <w:p/>
    <w:p/>
    <w:sectPr>
      <w:footerReference r:id="rId3" w:type="default"/>
      <w:pgSz w:w="11906" w:h="16838"/>
      <w:pgMar w:top="1020" w:right="1417" w:bottom="1474" w:left="1417" w:header="851" w:footer="992" w:gutter="0"/>
      <w:pgNumType w:fmt="numberInDash"/>
      <w:cols w:space="0" w:num="1"/>
      <w:docGrid w:type="linesAndChars" w:linePitch="320" w:charSpace="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0NjQ4ZjMxMmVlZWQ0NDJmZDFhOTdmMzE0NDdjMWQifQ=="/>
  </w:docVars>
  <w:rsids>
    <w:rsidRoot w:val="3B0B01B5"/>
    <w:rsid w:val="00155E07"/>
    <w:rsid w:val="00284F57"/>
    <w:rsid w:val="00596522"/>
    <w:rsid w:val="00690ACA"/>
    <w:rsid w:val="007F13C5"/>
    <w:rsid w:val="00BE2DA3"/>
    <w:rsid w:val="00ED4F4B"/>
    <w:rsid w:val="02F949B0"/>
    <w:rsid w:val="12961E04"/>
    <w:rsid w:val="190146C1"/>
    <w:rsid w:val="1AF220BF"/>
    <w:rsid w:val="1F2119CC"/>
    <w:rsid w:val="209067B5"/>
    <w:rsid w:val="22CA102A"/>
    <w:rsid w:val="24D47047"/>
    <w:rsid w:val="2FF62D45"/>
    <w:rsid w:val="3B0B01B5"/>
    <w:rsid w:val="3BD90717"/>
    <w:rsid w:val="3C35156E"/>
    <w:rsid w:val="3D3103CE"/>
    <w:rsid w:val="3FD00624"/>
    <w:rsid w:val="42B85E04"/>
    <w:rsid w:val="46460F09"/>
    <w:rsid w:val="484F2050"/>
    <w:rsid w:val="494D1A94"/>
    <w:rsid w:val="5AB83A84"/>
    <w:rsid w:val="65B50454"/>
    <w:rsid w:val="6A995313"/>
    <w:rsid w:val="6E0237C6"/>
    <w:rsid w:val="6E4C0C5C"/>
    <w:rsid w:val="707A0772"/>
    <w:rsid w:val="744909C8"/>
    <w:rsid w:val="786C1F1B"/>
    <w:rsid w:val="7B88061E"/>
    <w:rsid w:val="7BC50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1547</Words>
  <Characters>1698</Characters>
  <Lines>15</Lines>
  <Paragraphs>4</Paragraphs>
  <TotalTime>42</TotalTime>
  <ScaleCrop>false</ScaleCrop>
  <LinksUpToDate>false</LinksUpToDate>
  <CharactersWithSpaces>1879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2022-01-10T01:15:00Z</dcterms:created>
  <dc:creator>Administrator</dc:creator>
  <cp:lastModifiedBy>张凯莹</cp:lastModifiedBy>
  <cp:lastPrinted>2022-01-11T00:26:00Z</cp:lastPrinted>
  <dcterms:modified xsi:type="dcterms:W3CDTF">2023-08-08T10:54:44Z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5CB7266D86C64C07B4EF5FC97F15875A</vt:lpwstr>
  </property>
</Properties>
</file>