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eastAsia="华文仿宋"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湖南革命陵园管理处2023年普通雇员公开招聘计划表</w:t>
      </w:r>
    </w:p>
    <w:tbl>
      <w:tblPr>
        <w:tblStyle w:val="3"/>
        <w:tblpPr w:leftFromText="180" w:rightFromText="180" w:vertAnchor="text" w:horzAnchor="margin" w:tblpX="-277" w:tblpY="164"/>
        <w:tblW w:w="14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85"/>
        <w:gridCol w:w="1110"/>
        <w:gridCol w:w="1088"/>
        <w:gridCol w:w="765"/>
        <w:gridCol w:w="1388"/>
        <w:gridCol w:w="937"/>
        <w:gridCol w:w="803"/>
        <w:gridCol w:w="1206"/>
        <w:gridCol w:w="2723"/>
        <w:gridCol w:w="165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AnsiTheme="minorEastAsia"/>
                <w:b/>
                <w:bCs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AnsiTheme="minorEastAsia"/>
                <w:b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AnsiTheme="minorEastAsia"/>
                <w:b/>
                <w:bCs/>
                <w:kern w:val="0"/>
                <w:sz w:val="21"/>
                <w:szCs w:val="21"/>
              </w:rPr>
              <w:t>编制性质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AnsiTheme="minorEastAsia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AnsiTheme="minorEastAsia"/>
                <w:b/>
                <w:bCs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7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AnsiTheme="minorEastAsia"/>
                <w:b/>
                <w:bCs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hAnsi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考核方式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 w:hAnsi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Theme="minor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hAnsiTheme="minorEastAsia"/>
                <w:b/>
                <w:bCs/>
                <w:kern w:val="0"/>
                <w:szCs w:val="21"/>
              </w:rPr>
              <w:t>最低</w:t>
            </w:r>
            <w:r>
              <w:rPr>
                <w:rFonts w:hAnsiTheme="minorEastAsia"/>
                <w:b/>
                <w:bCs/>
                <w:kern w:val="0"/>
                <w:szCs w:val="21"/>
              </w:rPr>
              <w:t>学历</w:t>
            </w:r>
            <w:r>
              <w:rPr>
                <w:rFonts w:hint="eastAsia" w:hAnsiTheme="minor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最低学位要求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Theme="minor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hAnsiTheme="minorEastAsia"/>
                <w:b/>
                <w:bCs/>
                <w:kern w:val="0"/>
                <w:sz w:val="24"/>
              </w:rPr>
              <w:t>工作经验及其他要求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 w:hAnsiTheme="minorEastAsia"/>
                <w:b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长沙市民政局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湖南革命陵园管理处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普通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雇员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讲解员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30岁及以下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文史哲大类、教育学类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普通话二级甲等及以上证书；身高要求：女生160cm以上，男生170cm以上。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笔试科目：公共基础+岗位专业知识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面试科目：结构化面试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val="en-US" w:eastAsia="zh-CN" w:bidi="ar-SA"/>
              </w:rPr>
              <w:t>仅限2023届普通高校毕业生报名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普通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雇员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文物保管员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30岁及以下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文物与博物馆学、文物保护与修复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具有2年以上文物征集、文物修复工作经验或具有2年以上展馆类工作经历。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笔试科目：公共基础+岗位专业知识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面试科目：结构化面试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普通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雇员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临展设计专员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30岁及以下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设计学类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具有2年以上展馆类设计工作经验或烈士褒扬工作经验。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笔试科目：公共基础+岗位专业知识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面试科目：结构化面试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MWZkZDhmMDA1YTQxNzlkZjNjYjIzZDY4ZDA4ZjYifQ=="/>
  </w:docVars>
  <w:rsids>
    <w:rsidRoot w:val="00000000"/>
    <w:rsid w:val="308A4341"/>
    <w:rsid w:val="510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377</Characters>
  <Lines>0</Lines>
  <Paragraphs>0</Paragraphs>
  <TotalTime>1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2023-08-15T06:55:00Z</dcterms:created>
  <dc:creator>Administrator</dc:creator>
  <cp:lastModifiedBy>Administrator</cp:lastModifiedBy>
  <dcterms:modified xsi:type="dcterms:W3CDTF">2023-08-15T07:18:30Z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A217A8E8543C4EB49D245A0BC95FDEC3_12</vt:lpwstr>
  </property>
</Properties>
</file>