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4" w:lineRule="atLeas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4" w:lineRule="atLeast"/>
        <w:ind w:left="0" w:right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中山市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神湾镇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社区卫生服务中心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公开招聘合同制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医师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表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4" w:lineRule="atLeast"/>
        <w:ind w:left="0" w:right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tbl>
      <w:tblPr>
        <w:tblStyle w:val="5"/>
        <w:tblW w:w="14412" w:type="dxa"/>
        <w:tblInd w:w="-2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61"/>
        <w:gridCol w:w="1740"/>
        <w:gridCol w:w="799"/>
        <w:gridCol w:w="2856"/>
        <w:gridCol w:w="6696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聘用人数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66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64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医师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SW2023</w:t>
            </w: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pacing w:val="2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从事本单位基本医疗及基本公共卫生服务等工作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669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大专或以上学历，临床医学类专业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具有助理医师及以上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执业证书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具有2年及以上临床诊疗相关医疗工作经验或具有全科医师执业资格（包含取得全科医师转岗培训合格证）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及中医师执业资格者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  <w:highlight w:val="none"/>
                <w:vertAlign w:val="baseline"/>
                <w:lang w:val="en-US" w:eastAsia="zh-CN"/>
              </w:rPr>
              <w:t>优先。</w:t>
            </w:r>
          </w:p>
        </w:tc>
        <w:tc>
          <w:tcPr>
            <w:tcW w:w="912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76" w:lineRule="auto"/>
              <w:ind w:right="0" w:firstLine="4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2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FE3033"/>
    <w:multiLevelType w:val="singleLevel"/>
    <w:tmpl w:val="89FE30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C3EC9"/>
    <w:rsid w:val="3F5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2023-08-25T08:37:00Z</dcterms:created>
  <dc:creator>高美良</dc:creator>
  <cp:lastModifiedBy>高美良</cp:lastModifiedBy>
  <dcterms:modified xsi:type="dcterms:W3CDTF">2023-08-25T08:38:26Z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62F077A601084AFD91AB327CB2C65EA3</vt:lpwstr>
  </property>
</Properties>
</file>