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imes New Roman" w:hAnsi="Times New Roman" w:eastAsia="楷体_GB2312" w:cs="Times New Roman"/>
          <w:color w:val="000000"/>
          <w:kern w:val="0"/>
          <w:sz w:val="30"/>
          <w:szCs w:val="30"/>
          <w:lang w:val="en-US" w:eastAsia="zh-CN" w:bidi="ar"/>
        </w:rPr>
      </w:pPr>
      <w:r>
        <w:rPr>
          <w:rFonts w:hint="eastAsia" w:ascii="Times New Roman" w:hAnsi="Times New Roman" w:eastAsia="楷体_GB2312" w:cs="Times New Roman"/>
          <w:color w:val="000000"/>
          <w:kern w:val="0"/>
          <w:sz w:val="30"/>
          <w:szCs w:val="30"/>
          <w:lang w:val="zh-CN" w:eastAsia="zh-CN" w:bidi="ar"/>
        </w:rPr>
        <w:t>附件</w:t>
      </w:r>
      <w:r>
        <w:rPr>
          <w:rFonts w:hint="eastAsia" w:ascii="Times New Roman" w:hAnsi="Times New Roman" w:eastAsia="楷体_GB2312" w:cs="Times New Roman"/>
          <w:color w:val="000000"/>
          <w:kern w:val="0"/>
          <w:sz w:val="30"/>
          <w:szCs w:val="30"/>
          <w:lang w:val="en-US" w:eastAsia="zh-CN" w:bidi="ar"/>
        </w:rPr>
        <w:t>1</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楷体_GB2312" w:cs="Times New Roman"/>
          <w:color w:val="000000"/>
          <w:kern w:val="0"/>
          <w:sz w:val="30"/>
          <w:szCs w:val="30"/>
          <w:lang w:val="zh-CN" w:eastAsia="zh-CN" w:bidi="ar"/>
        </w:rPr>
      </w:pPr>
    </w:p>
    <w:p>
      <w:pPr>
        <w:keepNext w:val="0"/>
        <w:keepLines w:val="0"/>
        <w:pageBreakBefore w:val="0"/>
        <w:widowControl w:val="0"/>
        <w:kinsoku/>
        <w:wordWrap/>
        <w:overflowPunct/>
        <w:topLinePunct w:val="0"/>
        <w:autoSpaceDE w:val="0"/>
        <w:autoSpaceDN w:val="0"/>
        <w:bidi w:val="0"/>
        <w:adjustRightInd w:val="0"/>
        <w:snapToGrid/>
        <w:spacing w:after="157" w:afterLines="50" w:line="500" w:lineRule="exact"/>
        <w:jc w:val="center"/>
        <w:textAlignment w:val="auto"/>
        <w:rPr>
          <w:rFonts w:hint="eastAsia" w:ascii="楷体" w:eastAsia="方正小标宋简体" w:cs="楷体"/>
          <w:bCs/>
          <w:spacing w:val="-17"/>
          <w:kern w:val="0"/>
          <w:sz w:val="36"/>
          <w:szCs w:val="36"/>
          <w:lang w:val="zh-CN" w:eastAsia="zh-CN"/>
        </w:rPr>
      </w:pPr>
      <w:r>
        <w:rPr>
          <w:rFonts w:hint="eastAsia" w:ascii="方正小标宋简体" w:eastAsia="方正小标宋简体" w:cs="方正小标宋简体"/>
          <w:bCs/>
          <w:spacing w:val="-17"/>
          <w:kern w:val="0"/>
          <w:sz w:val="44"/>
          <w:szCs w:val="44"/>
          <w:lang w:val="en-US" w:eastAsia="zh-CN"/>
        </w:rPr>
        <w:t>2024年</w:t>
      </w:r>
      <w:r>
        <w:rPr>
          <w:rFonts w:hint="eastAsia" w:ascii="方正小标宋简体" w:eastAsia="方正小标宋简体" w:cs="方正小标宋简体"/>
          <w:bCs/>
          <w:spacing w:val="-17"/>
          <w:kern w:val="0"/>
          <w:sz w:val="44"/>
          <w:szCs w:val="44"/>
          <w:lang w:val="zh-CN"/>
        </w:rPr>
        <w:t>祁阳市引进</w:t>
      </w:r>
      <w:r>
        <w:rPr>
          <w:rFonts w:hint="eastAsia" w:ascii="方正小标宋简体" w:eastAsia="方正小标宋简体" w:cs="方正小标宋简体"/>
          <w:bCs/>
          <w:spacing w:val="-17"/>
          <w:kern w:val="0"/>
          <w:sz w:val="44"/>
          <w:szCs w:val="44"/>
        </w:rPr>
        <w:t>急需紧缺专业人才需求</w:t>
      </w:r>
      <w:r>
        <w:rPr>
          <w:rFonts w:hint="eastAsia" w:ascii="方正小标宋简体" w:eastAsia="方正小标宋简体" w:cs="方正小标宋简体"/>
          <w:bCs/>
          <w:spacing w:val="-17"/>
          <w:kern w:val="0"/>
          <w:sz w:val="44"/>
          <w:szCs w:val="44"/>
          <w:lang w:eastAsia="zh-CN"/>
        </w:rPr>
        <w:t>目录</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sz w:val="20"/>
          <w:szCs w:val="21"/>
        </w:rPr>
      </w:pPr>
    </w:p>
    <w:tbl>
      <w:tblPr>
        <w:tblStyle w:val="9"/>
        <w:tblW w:w="15264" w:type="dxa"/>
        <w:jc w:val="center"/>
        <w:tblLayout w:type="fixed"/>
        <w:tblCellMar>
          <w:top w:w="0" w:type="dxa"/>
          <w:left w:w="108" w:type="dxa"/>
          <w:bottom w:w="0" w:type="dxa"/>
          <w:right w:w="108" w:type="dxa"/>
        </w:tblCellMar>
      </w:tblPr>
      <w:tblGrid>
        <w:gridCol w:w="413"/>
        <w:gridCol w:w="1845"/>
        <w:gridCol w:w="1125"/>
        <w:gridCol w:w="840"/>
        <w:gridCol w:w="765"/>
        <w:gridCol w:w="855"/>
        <w:gridCol w:w="840"/>
        <w:gridCol w:w="765"/>
        <w:gridCol w:w="2514"/>
        <w:gridCol w:w="846"/>
        <w:gridCol w:w="2341"/>
        <w:gridCol w:w="705"/>
        <w:gridCol w:w="1410"/>
      </w:tblGrid>
      <w:tr>
        <w:tblPrEx>
          <w:tblCellMar>
            <w:top w:w="0" w:type="dxa"/>
            <w:left w:w="108" w:type="dxa"/>
            <w:bottom w:w="0" w:type="dxa"/>
            <w:right w:w="108" w:type="dxa"/>
          </w:tblCellMar>
        </w:tblPrEx>
        <w:trPr>
          <w:trHeight w:val="700" w:hRule="atLeast"/>
          <w:tblHeader/>
          <w:jc w:val="center"/>
        </w:trPr>
        <w:tc>
          <w:tcPr>
            <w:tcW w:w="413" w:type="dxa"/>
            <w:vMerge w:val="restart"/>
            <w:tcBorders>
              <w:top w:val="single" w:color="000000" w:sz="2" w:space="0"/>
              <w:left w:val="single" w:color="000000" w:sz="2" w:space="0"/>
              <w:bottom w:val="nil"/>
              <w:right w:val="single" w:color="000000" w:sz="2" w:space="0"/>
            </w:tcBorders>
            <w:shd w:val="clear" w:color="000000" w:fill="FFFFFF"/>
            <w:noWrap/>
            <w:vAlign w:val="center"/>
          </w:tcPr>
          <w:p>
            <w:pPr>
              <w:spacing w:line="260" w:lineRule="exact"/>
              <w:jc w:val="both"/>
              <w:rPr>
                <w:rFonts w:ascii="黑体" w:hAnsi="Times New Roman" w:eastAsia="黑体" w:cs="仿宋_GB2312"/>
                <w:bCs w:val="0"/>
                <w:szCs w:val="21"/>
                <w:lang w:val="zh-CN"/>
              </w:rPr>
            </w:pPr>
            <w:r>
              <w:rPr>
                <w:rFonts w:hint="eastAsia" w:ascii="黑体" w:hAnsi="Times New Roman" w:eastAsia="黑体" w:cs="仿宋_GB2312"/>
                <w:bCs w:val="0"/>
                <w:szCs w:val="21"/>
                <w:lang w:val="zh-CN"/>
              </w:rPr>
              <w:t>序号</w:t>
            </w:r>
          </w:p>
        </w:tc>
        <w:tc>
          <w:tcPr>
            <w:tcW w:w="1845" w:type="dxa"/>
            <w:vMerge w:val="restart"/>
            <w:tcBorders>
              <w:top w:val="single" w:color="000000" w:sz="2" w:space="0"/>
              <w:left w:val="single" w:color="000000" w:sz="2" w:space="0"/>
              <w:bottom w:val="nil"/>
              <w:right w:val="single" w:color="000000" w:sz="2" w:space="0"/>
            </w:tcBorders>
            <w:shd w:val="clear" w:color="000000" w:fill="FFFFFF"/>
            <w:noWrap/>
            <w:vAlign w:val="center"/>
          </w:tcPr>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单位名称</w:t>
            </w:r>
          </w:p>
        </w:tc>
        <w:tc>
          <w:tcPr>
            <w:tcW w:w="1125" w:type="dxa"/>
            <w:vMerge w:val="restart"/>
            <w:tcBorders>
              <w:top w:val="single" w:color="000000" w:sz="2" w:space="0"/>
              <w:left w:val="single" w:color="000000" w:sz="2" w:space="0"/>
              <w:bottom w:val="nil"/>
              <w:right w:val="single" w:color="000000" w:sz="2" w:space="0"/>
            </w:tcBorders>
            <w:shd w:val="clear" w:color="000000" w:fill="FFFFFF"/>
            <w:noWrap/>
            <w:vAlign w:val="center"/>
          </w:tcPr>
          <w:p>
            <w:pPr>
              <w:spacing w:line="260" w:lineRule="exact"/>
              <w:jc w:val="center"/>
              <w:rPr>
                <w:rFonts w:hint="eastAsia" w:ascii="黑体" w:hAnsi="Times New Roman" w:eastAsia="黑体" w:cs="仿宋_GB2312"/>
                <w:bCs w:val="0"/>
                <w:szCs w:val="21"/>
                <w:lang w:val="zh-CN"/>
              </w:rPr>
            </w:pPr>
            <w:r>
              <w:rPr>
                <w:rFonts w:hint="eastAsia" w:ascii="黑体" w:hAnsi="Times New Roman" w:eastAsia="黑体" w:cs="仿宋_GB2312"/>
                <w:bCs w:val="0"/>
                <w:szCs w:val="21"/>
                <w:lang w:val="zh-CN"/>
              </w:rPr>
              <w:t>岗位</w:t>
            </w:r>
          </w:p>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名称</w:t>
            </w:r>
          </w:p>
        </w:tc>
        <w:tc>
          <w:tcPr>
            <w:tcW w:w="840" w:type="dxa"/>
            <w:vMerge w:val="restart"/>
            <w:tcBorders>
              <w:top w:val="single" w:color="000000" w:sz="2" w:space="0"/>
              <w:left w:val="single" w:color="000000" w:sz="2" w:space="0"/>
              <w:bottom w:val="nil"/>
              <w:right w:val="single" w:color="000000" w:sz="2" w:space="0"/>
            </w:tcBorders>
            <w:shd w:val="clear" w:color="000000" w:fill="FFFFFF"/>
            <w:noWrap/>
            <w:vAlign w:val="center"/>
          </w:tcPr>
          <w:p>
            <w:pPr>
              <w:spacing w:line="260" w:lineRule="exact"/>
              <w:jc w:val="center"/>
              <w:rPr>
                <w:rFonts w:hint="eastAsia" w:ascii="黑体" w:hAnsi="Times New Roman" w:eastAsia="黑体" w:cs="仿宋_GB2312"/>
                <w:bCs w:val="0"/>
                <w:szCs w:val="21"/>
                <w:lang w:val="zh-CN"/>
              </w:rPr>
            </w:pPr>
            <w:r>
              <w:rPr>
                <w:rFonts w:hint="eastAsia" w:ascii="黑体" w:hAnsi="Times New Roman" w:eastAsia="黑体" w:cs="仿宋_GB2312"/>
                <w:bCs w:val="0"/>
                <w:szCs w:val="21"/>
                <w:lang w:val="zh-CN"/>
              </w:rPr>
              <w:t>岗位</w:t>
            </w:r>
          </w:p>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类别</w:t>
            </w:r>
          </w:p>
        </w:tc>
        <w:tc>
          <w:tcPr>
            <w:tcW w:w="765" w:type="dxa"/>
            <w:vMerge w:val="restart"/>
            <w:tcBorders>
              <w:top w:val="single" w:color="000000" w:sz="2" w:space="0"/>
              <w:left w:val="single" w:color="000000" w:sz="2" w:space="0"/>
              <w:bottom w:val="nil"/>
              <w:right w:val="single" w:color="000000" w:sz="2" w:space="0"/>
            </w:tcBorders>
            <w:shd w:val="clear" w:color="000000" w:fill="FFFFFF"/>
            <w:noWrap/>
            <w:vAlign w:val="center"/>
          </w:tcPr>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需求计划（人）</w:t>
            </w:r>
          </w:p>
        </w:tc>
        <w:tc>
          <w:tcPr>
            <w:tcW w:w="8161" w:type="dxa"/>
            <w:gridSpan w:val="6"/>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岗位要求</w:t>
            </w:r>
          </w:p>
        </w:tc>
        <w:tc>
          <w:tcPr>
            <w:tcW w:w="705" w:type="dxa"/>
            <w:vMerge w:val="restart"/>
            <w:tcBorders>
              <w:top w:val="single" w:color="000000" w:sz="2" w:space="0"/>
              <w:left w:val="single" w:color="000000" w:sz="2" w:space="0"/>
              <w:bottom w:val="nil"/>
              <w:right w:val="single" w:color="000000" w:sz="2" w:space="0"/>
            </w:tcBorders>
            <w:shd w:val="clear" w:color="000000" w:fill="FFFFFF"/>
            <w:noWrap/>
            <w:vAlign w:val="center"/>
          </w:tcPr>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最低服务年限</w:t>
            </w:r>
          </w:p>
        </w:tc>
        <w:tc>
          <w:tcPr>
            <w:tcW w:w="1410" w:type="dxa"/>
            <w:vMerge w:val="restart"/>
            <w:tcBorders>
              <w:top w:val="single" w:color="000000" w:sz="2" w:space="0"/>
              <w:left w:val="single" w:color="000000" w:sz="2" w:space="0"/>
              <w:bottom w:val="nil"/>
              <w:right w:val="single" w:color="000000" w:sz="2" w:space="0"/>
            </w:tcBorders>
            <w:shd w:val="clear" w:color="000000" w:fill="FFFFFF"/>
            <w:noWrap/>
            <w:vAlign w:val="center"/>
          </w:tcPr>
          <w:p>
            <w:pPr>
              <w:spacing w:line="260" w:lineRule="exact"/>
              <w:jc w:val="center"/>
              <w:rPr>
                <w:rFonts w:hint="eastAsia" w:ascii="黑体" w:hAnsi="Times New Roman" w:eastAsia="黑体" w:cs="仿宋_GB2312"/>
                <w:bCs w:val="0"/>
                <w:szCs w:val="21"/>
                <w:lang w:val="zh-CN"/>
              </w:rPr>
            </w:pPr>
            <w:r>
              <w:rPr>
                <w:rFonts w:hint="eastAsia" w:ascii="黑体" w:hAnsi="Times New Roman" w:eastAsia="黑体" w:cs="仿宋_GB2312"/>
                <w:bCs w:val="0"/>
                <w:szCs w:val="21"/>
                <w:lang w:val="zh-CN"/>
              </w:rPr>
              <w:t>联系人及</w:t>
            </w:r>
          </w:p>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联系电话</w:t>
            </w:r>
          </w:p>
        </w:tc>
      </w:tr>
      <w:tr>
        <w:tblPrEx>
          <w:tblCellMar>
            <w:top w:w="0" w:type="dxa"/>
            <w:left w:w="108" w:type="dxa"/>
            <w:bottom w:w="0" w:type="dxa"/>
            <w:right w:w="108" w:type="dxa"/>
          </w:tblCellMar>
        </w:tblPrEx>
        <w:trPr>
          <w:trHeight w:val="640" w:hRule="atLeast"/>
          <w:tblHeader/>
          <w:jc w:val="center"/>
        </w:trPr>
        <w:tc>
          <w:tcPr>
            <w:tcW w:w="413" w:type="dxa"/>
            <w:vMerge w:val="continue"/>
            <w:tcBorders>
              <w:top w:val="nil"/>
              <w:left w:val="single" w:color="000000" w:sz="2" w:space="0"/>
              <w:bottom w:val="single" w:color="000000" w:sz="2" w:space="0"/>
              <w:right w:val="single" w:color="000000" w:sz="2" w:space="0"/>
            </w:tcBorders>
            <w:shd w:val="clear" w:color="000000" w:fill="FFFFFF"/>
            <w:noWrap/>
            <w:vAlign w:val="top"/>
          </w:tcPr>
          <w:p/>
        </w:tc>
        <w:tc>
          <w:tcPr>
            <w:tcW w:w="1845" w:type="dxa"/>
            <w:vMerge w:val="continue"/>
            <w:tcBorders>
              <w:top w:val="nil"/>
              <w:left w:val="single" w:color="000000" w:sz="2" w:space="0"/>
              <w:bottom w:val="single" w:color="000000" w:sz="2" w:space="0"/>
              <w:right w:val="single" w:color="000000" w:sz="2" w:space="0"/>
            </w:tcBorders>
            <w:shd w:val="clear" w:color="000000" w:fill="FFFFFF"/>
            <w:noWrap/>
            <w:vAlign w:val="top"/>
          </w:tcPr>
          <w:p/>
        </w:tc>
        <w:tc>
          <w:tcPr>
            <w:tcW w:w="1125" w:type="dxa"/>
            <w:vMerge w:val="continue"/>
            <w:tcBorders>
              <w:top w:val="nil"/>
              <w:left w:val="single" w:color="000000" w:sz="2" w:space="0"/>
              <w:bottom w:val="single" w:color="000000" w:sz="2" w:space="0"/>
              <w:right w:val="single" w:color="000000" w:sz="2" w:space="0"/>
            </w:tcBorders>
            <w:shd w:val="clear" w:color="000000" w:fill="FFFFFF"/>
            <w:noWrap/>
            <w:vAlign w:val="center"/>
          </w:tcPr>
          <w:p/>
        </w:tc>
        <w:tc>
          <w:tcPr>
            <w:tcW w:w="840" w:type="dxa"/>
            <w:vMerge w:val="continue"/>
            <w:tcBorders>
              <w:top w:val="nil"/>
              <w:left w:val="single" w:color="000000" w:sz="2" w:space="0"/>
              <w:bottom w:val="single" w:color="000000" w:sz="2" w:space="0"/>
              <w:right w:val="single" w:color="000000" w:sz="2" w:space="0"/>
            </w:tcBorders>
            <w:shd w:val="clear" w:color="000000" w:fill="FFFFFF"/>
            <w:noWrap/>
            <w:vAlign w:val="center"/>
          </w:tcPr>
          <w:p/>
        </w:tc>
        <w:tc>
          <w:tcPr>
            <w:tcW w:w="765" w:type="dxa"/>
            <w:vMerge w:val="continue"/>
            <w:tcBorders>
              <w:top w:val="nil"/>
              <w:left w:val="single" w:color="000000" w:sz="2" w:space="0"/>
              <w:bottom w:val="single" w:color="000000" w:sz="2" w:space="0"/>
              <w:right w:val="single" w:color="000000" w:sz="2" w:space="0"/>
            </w:tcBorders>
            <w:shd w:val="clear" w:color="000000" w:fill="FFFFFF"/>
            <w:noWrap/>
            <w:vAlign w:val="center"/>
          </w:tcP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260" w:lineRule="exact"/>
              <w:jc w:val="center"/>
              <w:rPr>
                <w:rFonts w:hint="eastAsia" w:ascii="黑体" w:hAnsi="Times New Roman" w:eastAsia="黑体" w:cs="仿宋_GB2312"/>
                <w:bCs w:val="0"/>
                <w:szCs w:val="21"/>
                <w:lang w:val="zh-CN"/>
              </w:rPr>
            </w:pPr>
            <w:r>
              <w:rPr>
                <w:rFonts w:hint="eastAsia" w:ascii="黑体" w:hAnsi="Times New Roman" w:eastAsia="黑体" w:cs="仿宋_GB2312"/>
                <w:bCs w:val="0"/>
                <w:szCs w:val="21"/>
                <w:lang w:val="zh-CN"/>
              </w:rPr>
              <w:t>最高</w:t>
            </w:r>
          </w:p>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年龄</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最低</w:t>
            </w:r>
            <w:r>
              <w:rPr>
                <w:rFonts w:hint="eastAsia" w:ascii="黑体" w:hAnsi="Times New Roman" w:eastAsia="黑体" w:cs="仿宋_GB2312"/>
                <w:bCs w:val="0"/>
                <w:szCs w:val="21"/>
              </w:rPr>
              <w:t xml:space="preserve"> </w:t>
            </w:r>
            <w:r>
              <w:rPr>
                <w:rFonts w:hint="eastAsia" w:ascii="黑体" w:hAnsi="Times New Roman" w:eastAsia="黑体" w:cs="仿宋_GB2312"/>
                <w:bCs w:val="0"/>
                <w:szCs w:val="21"/>
                <w:lang w:val="zh-CN"/>
              </w:rPr>
              <w:t>学历</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最低学位</w:t>
            </w:r>
          </w:p>
        </w:tc>
        <w:tc>
          <w:tcPr>
            <w:tcW w:w="251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专业</w:t>
            </w:r>
          </w:p>
        </w:tc>
        <w:tc>
          <w:tcPr>
            <w:tcW w:w="84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职称</w:t>
            </w:r>
          </w:p>
        </w:tc>
        <w:tc>
          <w:tcPr>
            <w:tcW w:w="234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岗位所需的</w:t>
            </w:r>
          </w:p>
          <w:p>
            <w:pPr>
              <w:spacing w:line="260" w:lineRule="exact"/>
              <w:jc w:val="center"/>
              <w:rPr>
                <w:rFonts w:ascii="黑体" w:hAnsi="Times New Roman" w:eastAsia="黑体" w:cs="仿宋_GB2312"/>
                <w:bCs w:val="0"/>
                <w:szCs w:val="21"/>
                <w:lang w:val="zh-CN"/>
              </w:rPr>
            </w:pPr>
            <w:r>
              <w:rPr>
                <w:rFonts w:hint="eastAsia" w:ascii="黑体" w:hAnsi="Times New Roman" w:eastAsia="黑体" w:cs="仿宋_GB2312"/>
                <w:bCs w:val="0"/>
                <w:szCs w:val="21"/>
                <w:lang w:val="zh-CN"/>
              </w:rPr>
              <w:t>其它要求</w:t>
            </w:r>
          </w:p>
        </w:tc>
        <w:tc>
          <w:tcPr>
            <w:tcW w:w="705" w:type="dxa"/>
            <w:vMerge w:val="continue"/>
            <w:tcBorders>
              <w:top w:val="nil"/>
              <w:left w:val="single" w:color="000000" w:sz="2" w:space="0"/>
              <w:bottom w:val="single" w:color="000000" w:sz="2" w:space="0"/>
              <w:right w:val="single" w:color="000000" w:sz="2" w:space="0"/>
            </w:tcBorders>
            <w:shd w:val="clear" w:color="000000" w:fill="FFFFFF"/>
            <w:noWrap/>
            <w:vAlign w:val="center"/>
          </w:tcPr>
          <w:p/>
        </w:tc>
        <w:tc>
          <w:tcPr>
            <w:tcW w:w="1410" w:type="dxa"/>
            <w:vMerge w:val="continue"/>
            <w:tcBorders>
              <w:top w:val="nil"/>
              <w:left w:val="single" w:color="000000" w:sz="2" w:space="0"/>
              <w:bottom w:val="single" w:color="000000" w:sz="2" w:space="0"/>
              <w:right w:val="single" w:color="000000" w:sz="2" w:space="0"/>
            </w:tcBorders>
            <w:shd w:val="clear" w:color="000000" w:fill="FFFFFF"/>
            <w:noWrap/>
            <w:vAlign w:val="top"/>
          </w:tcPr>
          <w:p/>
        </w:tc>
      </w:tr>
      <w:tr>
        <w:tblPrEx>
          <w:tblCellMar>
            <w:top w:w="0" w:type="dxa"/>
            <w:left w:w="108" w:type="dxa"/>
            <w:bottom w:w="0" w:type="dxa"/>
            <w:right w:w="108" w:type="dxa"/>
          </w:tblCellMar>
        </w:tblPrEx>
        <w:trPr>
          <w:trHeight w:val="684" w:hRule="atLeast"/>
          <w:jc w:val="center"/>
        </w:trPr>
        <w:tc>
          <w:tcPr>
            <w:tcW w:w="15264" w:type="dxa"/>
            <w:gridSpan w:val="13"/>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jc w:val="center"/>
              <w:textAlignment w:val="center"/>
              <w:rPr>
                <w:rFonts w:hint="default" w:ascii="仿宋_GB2312" w:eastAsia="仿宋_GB2312" w:cs="仿宋_GB2312"/>
                <w:color w:val="000000"/>
                <w:kern w:val="0"/>
                <w:sz w:val="20"/>
                <w:szCs w:val="20"/>
                <w:lang w:val="en-US" w:eastAsia="zh-CN"/>
              </w:rPr>
            </w:pPr>
            <w:r>
              <w:rPr>
                <w:rFonts w:hint="default" w:ascii="Times New Roman" w:hAnsi="Times New Roman" w:eastAsia="黑体" w:cs="Times New Roman"/>
                <w:color w:val="auto"/>
                <w:szCs w:val="21"/>
                <w:lang w:eastAsia="zh-CN"/>
              </w:rPr>
              <w:t>综合</w:t>
            </w:r>
            <w:r>
              <w:rPr>
                <w:rFonts w:hint="eastAsia" w:ascii="Times New Roman" w:hAnsi="Times New Roman" w:eastAsia="黑体" w:cs="Times New Roman"/>
                <w:color w:val="auto"/>
                <w:szCs w:val="21"/>
                <w:lang w:eastAsia="zh-CN"/>
              </w:rPr>
              <w:t>类</w:t>
            </w:r>
            <w:r>
              <w:rPr>
                <w:rFonts w:hint="eastAsia" w:ascii="Times New Roman" w:hAnsi="Times New Roman" w:eastAsia="黑体" w:cs="Times New Roman"/>
                <w:color w:val="auto"/>
                <w:szCs w:val="21"/>
                <w:lang w:val="en-US" w:eastAsia="zh-CN"/>
              </w:rPr>
              <w:t>7</w:t>
            </w:r>
            <w:r>
              <w:rPr>
                <w:rFonts w:hint="default" w:ascii="Times New Roman" w:hAnsi="Times New Roman" w:eastAsia="黑体" w:cs="Times New Roman"/>
                <w:color w:val="auto"/>
                <w:szCs w:val="21"/>
                <w:lang w:val="en-US" w:eastAsia="zh-CN"/>
              </w:rPr>
              <w:t>人</w:t>
            </w:r>
          </w:p>
        </w:tc>
      </w:tr>
      <w:tr>
        <w:tblPrEx>
          <w:tblCellMar>
            <w:top w:w="0" w:type="dxa"/>
            <w:left w:w="108" w:type="dxa"/>
            <w:bottom w:w="0" w:type="dxa"/>
            <w:right w:w="108" w:type="dxa"/>
          </w:tblCellMar>
        </w:tblPrEx>
        <w:trPr>
          <w:trHeight w:val="9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240" w:lineRule="exact"/>
              <w:jc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1</w:t>
            </w: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sz w:val="20"/>
                <w:szCs w:val="20"/>
                <w:lang w:eastAsia="zh-CN"/>
              </w:rPr>
              <w:t>祁阳</w:t>
            </w:r>
            <w:r>
              <w:rPr>
                <w:rFonts w:hint="default" w:ascii="Times New Roman" w:hAnsi="Times New Roman" w:eastAsia="仿宋_GB2312" w:cs="Times New Roman"/>
                <w:bCs/>
                <w:color w:val="auto"/>
                <w:kern w:val="0"/>
                <w:sz w:val="20"/>
                <w:szCs w:val="20"/>
                <w:lang w:val="en-US" w:eastAsia="zh-CN" w:bidi="ar-SA"/>
              </w:rPr>
              <w:t>市融媒体中心</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播音主持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lang w:val="en-US" w:eastAsia="zh-CN"/>
              </w:rPr>
              <w:t>2</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硕士</w:t>
            </w:r>
          </w:p>
        </w:tc>
        <w:tc>
          <w:tcPr>
            <w:tcW w:w="251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文史哲大类、艺术大类</w:t>
            </w:r>
          </w:p>
        </w:tc>
        <w:tc>
          <w:tcPr>
            <w:tcW w:w="84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不限</w:t>
            </w:r>
          </w:p>
        </w:tc>
        <w:tc>
          <w:tcPr>
            <w:tcW w:w="234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left"/>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具有一级乙等及以上普通话证书。</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龙斐</w:t>
            </w:r>
          </w:p>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0746-3222471</w:t>
            </w:r>
          </w:p>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15807487000</w:t>
            </w:r>
          </w:p>
        </w:tc>
      </w:tr>
      <w:tr>
        <w:tblPrEx>
          <w:tblCellMar>
            <w:top w:w="0" w:type="dxa"/>
            <w:left w:w="108" w:type="dxa"/>
            <w:bottom w:w="0" w:type="dxa"/>
            <w:right w:w="108" w:type="dxa"/>
          </w:tblCellMar>
        </w:tblPrEx>
        <w:trPr>
          <w:trHeight w:val="795"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spacing w:val="0"/>
                <w:sz w:val="20"/>
                <w:szCs w:val="20"/>
                <w:lang w:eastAsia="zh-CN"/>
              </w:rPr>
              <w:t>祁阳市人力资源和社会保障局下属人力资源和社会保障统计信息中心</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社保经办工作人员</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lang w:val="en-US" w:eastAsia="zh-CN"/>
              </w:rPr>
              <w:t>1</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硕士</w:t>
            </w:r>
          </w:p>
        </w:tc>
        <w:tc>
          <w:tcPr>
            <w:tcW w:w="251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经济学类、工商管理类</w:t>
            </w:r>
          </w:p>
        </w:tc>
        <w:tc>
          <w:tcPr>
            <w:tcW w:w="84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不限</w:t>
            </w:r>
          </w:p>
        </w:tc>
        <w:tc>
          <w:tcPr>
            <w:tcW w:w="234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无</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王小龙</w:t>
            </w:r>
          </w:p>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0746-3216393</w:t>
            </w:r>
          </w:p>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18397496168</w:t>
            </w:r>
          </w:p>
        </w:tc>
      </w:tr>
      <w:tr>
        <w:tblPrEx>
          <w:tblCellMar>
            <w:top w:w="0" w:type="dxa"/>
            <w:left w:w="108" w:type="dxa"/>
            <w:bottom w:w="0" w:type="dxa"/>
            <w:right w:w="108" w:type="dxa"/>
          </w:tblCellMar>
        </w:tblPrEx>
        <w:trPr>
          <w:trHeight w:val="795"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spacing w:val="-6"/>
                <w:sz w:val="20"/>
                <w:szCs w:val="20"/>
                <w:highlight w:val="none"/>
              </w:rPr>
              <w:t>祁阳市浯溪碑林风景名胜区（陶铸故居）管理处</w:t>
            </w:r>
            <w:r>
              <w:rPr>
                <w:rFonts w:hint="eastAsia" w:ascii="Times New Roman" w:hAnsi="Times New Roman" w:eastAsia="仿宋_GB2312" w:cs="Times New Roman"/>
                <w:spacing w:val="-6"/>
                <w:sz w:val="20"/>
                <w:szCs w:val="20"/>
                <w:highlight w:val="none"/>
                <w:lang w:eastAsia="zh-CN"/>
              </w:rPr>
              <w:t>下属</w:t>
            </w:r>
            <w:r>
              <w:rPr>
                <w:rFonts w:hint="default" w:ascii="Times New Roman" w:hAnsi="Times New Roman" w:eastAsia="仿宋_GB2312" w:cs="Times New Roman"/>
                <w:spacing w:val="-6"/>
                <w:kern w:val="0"/>
                <w:sz w:val="20"/>
                <w:szCs w:val="20"/>
                <w:highlight w:val="none"/>
              </w:rPr>
              <w:t>石洞源景区服务中心</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eastAsia"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spacing w:val="-6"/>
                <w:kern w:val="0"/>
                <w:sz w:val="20"/>
                <w:szCs w:val="20"/>
              </w:rPr>
              <w:t>旅游营销规划</w:t>
            </w:r>
            <w:r>
              <w:rPr>
                <w:rFonts w:hint="eastAsia" w:ascii="Times New Roman" w:hAnsi="Times New Roman" w:eastAsia="仿宋_GB2312" w:cs="Times New Roman"/>
                <w:spacing w:val="-6"/>
                <w:kern w:val="0"/>
                <w:sz w:val="20"/>
                <w:szCs w:val="20"/>
                <w:lang w:eastAsia="zh-CN"/>
              </w:rPr>
              <w:t>人员</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4</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硕士</w:t>
            </w:r>
          </w:p>
        </w:tc>
        <w:tc>
          <w:tcPr>
            <w:tcW w:w="251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left"/>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旅游管理，旅游管理硕士，人文地理学（旅游方向），自然地理学（旅游方向），旅游地理学</w:t>
            </w:r>
            <w:r>
              <w:rPr>
                <w:rFonts w:hint="eastAsia" w:ascii="Times New Roman" w:hAnsi="Times New Roman" w:eastAsia="仿宋_GB2312" w:cs="Times New Roman"/>
                <w:kern w:val="0"/>
                <w:sz w:val="20"/>
                <w:szCs w:val="20"/>
                <w:lang w:eastAsia="zh-CN"/>
              </w:rPr>
              <w:t>，</w:t>
            </w:r>
            <w:r>
              <w:rPr>
                <w:rFonts w:hint="default" w:ascii="Times New Roman" w:hAnsi="Times New Roman" w:eastAsia="仿宋_GB2312" w:cs="Times New Roman"/>
                <w:kern w:val="0"/>
                <w:sz w:val="20"/>
                <w:szCs w:val="20"/>
              </w:rPr>
              <w:t>职业技术教育（旅游服务方向）</w:t>
            </w:r>
          </w:p>
        </w:tc>
        <w:tc>
          <w:tcPr>
            <w:tcW w:w="84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不限</w:t>
            </w:r>
          </w:p>
        </w:tc>
        <w:tc>
          <w:tcPr>
            <w:tcW w:w="234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无</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周建辉</w:t>
            </w:r>
          </w:p>
          <w:p>
            <w:pPr>
              <w:widowControl/>
              <w:spacing w:line="240" w:lineRule="exact"/>
              <w:jc w:val="center"/>
              <w:textAlignment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0746-3222362</w:t>
            </w:r>
          </w:p>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kern w:val="0"/>
                <w:sz w:val="20"/>
                <w:szCs w:val="20"/>
              </w:rPr>
              <w:t>18874660706</w:t>
            </w:r>
          </w:p>
        </w:tc>
      </w:tr>
      <w:tr>
        <w:tblPrEx>
          <w:tblCellMar>
            <w:top w:w="0" w:type="dxa"/>
            <w:left w:w="108" w:type="dxa"/>
            <w:bottom w:w="0" w:type="dxa"/>
            <w:right w:w="108" w:type="dxa"/>
          </w:tblCellMar>
        </w:tblPrEx>
        <w:trPr>
          <w:trHeight w:val="615" w:hRule="atLeast"/>
          <w:jc w:val="center"/>
        </w:trPr>
        <w:tc>
          <w:tcPr>
            <w:tcW w:w="15264" w:type="dxa"/>
            <w:gridSpan w:val="13"/>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黑体" w:cs="Times New Roman"/>
                <w:color w:val="auto"/>
                <w:szCs w:val="21"/>
                <w:lang w:eastAsia="zh-CN"/>
              </w:rPr>
              <w:t>教育类</w:t>
            </w:r>
            <w:r>
              <w:rPr>
                <w:rFonts w:hint="eastAsia" w:ascii="Times New Roman" w:hAnsi="Times New Roman" w:eastAsia="黑体" w:cs="Times New Roman"/>
                <w:color w:val="auto"/>
                <w:szCs w:val="21"/>
                <w:lang w:val="en-US" w:eastAsia="zh-CN"/>
              </w:rPr>
              <w:t>3</w:t>
            </w:r>
            <w:r>
              <w:rPr>
                <w:rFonts w:hint="default" w:ascii="Times New Roman" w:hAnsi="Times New Roman" w:eastAsia="黑体" w:cs="Times New Roman"/>
                <w:color w:val="auto"/>
                <w:szCs w:val="21"/>
                <w:lang w:eastAsia="zh-CN"/>
              </w:rPr>
              <w:t>人</w:t>
            </w:r>
          </w:p>
        </w:tc>
      </w:tr>
      <w:tr>
        <w:tblPrEx>
          <w:tblCellMar>
            <w:top w:w="0" w:type="dxa"/>
            <w:left w:w="108" w:type="dxa"/>
            <w:bottom w:w="0" w:type="dxa"/>
            <w:right w:w="108" w:type="dxa"/>
          </w:tblCellMar>
        </w:tblPrEx>
        <w:trPr>
          <w:trHeight w:val="775"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祁阳市第一中学</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数学教师</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240" w:lineRule="exact"/>
              <w:jc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eastAsia" w:ascii="Times New Roman" w:hAnsi="Times New Roman" w:eastAsia="仿宋_GB2312" w:cs="Times New Roman"/>
                <w:bCs/>
                <w:color w:val="auto"/>
                <w:kern w:val="0"/>
                <w:sz w:val="20"/>
                <w:szCs w:val="20"/>
                <w:lang w:val="en-US" w:eastAsia="zh-CN" w:bidi="ar-SA"/>
              </w:rPr>
              <w:t>1</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硕士</w:t>
            </w:r>
          </w:p>
        </w:tc>
        <w:tc>
          <w:tcPr>
            <w:tcW w:w="251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kern w:val="0"/>
                <w:sz w:val="20"/>
                <w:szCs w:val="20"/>
                <w:lang w:val="en-US" w:eastAsia="zh-CN" w:bidi="ar-SA"/>
              </w:rPr>
            </w:pPr>
            <w:r>
              <w:rPr>
                <w:rStyle w:val="13"/>
                <w:rFonts w:hint="default" w:ascii="Times New Roman" w:hAnsi="Times New Roman" w:eastAsia="仿宋_GB2312" w:cs="Times New Roman"/>
                <w:lang w:val="en-US" w:eastAsia="zh-CN" w:bidi="ar"/>
              </w:rPr>
              <w:t>数学与统计类</w:t>
            </w:r>
          </w:p>
        </w:tc>
        <w:tc>
          <w:tcPr>
            <w:tcW w:w="84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kern w:val="0"/>
                <w:sz w:val="20"/>
                <w:szCs w:val="20"/>
                <w:lang w:val="en-US" w:eastAsia="zh-CN" w:bidi="ar-SA"/>
              </w:rPr>
            </w:pPr>
            <w:r>
              <w:rPr>
                <w:rStyle w:val="13"/>
                <w:rFonts w:hint="default" w:ascii="Times New Roman" w:hAnsi="Times New Roman" w:eastAsia="仿宋_GB2312" w:cs="Times New Roman"/>
                <w:lang w:val="en-US" w:eastAsia="zh-CN" w:bidi="ar"/>
              </w:rPr>
              <w:t>不限</w:t>
            </w:r>
          </w:p>
        </w:tc>
        <w:tc>
          <w:tcPr>
            <w:tcW w:w="234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kern w:val="0"/>
                <w:sz w:val="20"/>
                <w:szCs w:val="20"/>
                <w:lang w:val="en-US" w:eastAsia="zh-CN"/>
              </w:rPr>
              <w:t>具有高中及以上相应学科教师资格证书、二级乙等以上普通话证书。</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240" w:lineRule="exact"/>
              <w:jc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张海军</w:t>
            </w:r>
          </w:p>
          <w:p>
            <w:pPr>
              <w:spacing w:line="240" w:lineRule="exact"/>
              <w:jc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0746-3231210</w:t>
            </w:r>
          </w:p>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13397622666</w:t>
            </w:r>
          </w:p>
        </w:tc>
      </w:tr>
      <w:tr>
        <w:tblPrEx>
          <w:tblCellMar>
            <w:top w:w="0" w:type="dxa"/>
            <w:left w:w="108" w:type="dxa"/>
            <w:bottom w:w="0" w:type="dxa"/>
            <w:right w:w="108" w:type="dxa"/>
          </w:tblCellMar>
        </w:tblPrEx>
        <w:trPr>
          <w:trHeight w:val="82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祁阳市第一中学</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物理教师</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eastAsia" w:ascii="Times New Roman" w:hAnsi="Times New Roman" w:eastAsia="仿宋_GB2312" w:cs="Times New Roman"/>
                <w:bCs/>
                <w:color w:val="auto"/>
                <w:kern w:val="0"/>
                <w:sz w:val="20"/>
                <w:szCs w:val="20"/>
                <w:lang w:val="en-US" w:eastAsia="zh-CN" w:bidi="ar-SA"/>
              </w:rPr>
              <w:t>2</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lang w:val="en-US"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rPr>
              <w:t>硕士</w:t>
            </w:r>
          </w:p>
        </w:tc>
        <w:tc>
          <w:tcPr>
            <w:tcW w:w="251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kern w:val="0"/>
                <w:sz w:val="20"/>
                <w:szCs w:val="20"/>
                <w:lang w:val="en-US" w:eastAsia="zh-CN" w:bidi="ar-SA"/>
              </w:rPr>
            </w:pPr>
            <w:r>
              <w:rPr>
                <w:rStyle w:val="13"/>
                <w:rFonts w:hint="default" w:ascii="Times New Roman" w:hAnsi="Times New Roman" w:eastAsia="仿宋_GB2312" w:cs="Times New Roman"/>
                <w:lang w:val="en-US" w:eastAsia="zh-CN" w:bidi="ar"/>
              </w:rPr>
              <w:t>物理学类</w:t>
            </w:r>
          </w:p>
        </w:tc>
        <w:tc>
          <w:tcPr>
            <w:tcW w:w="84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bCs/>
                <w:color w:val="auto"/>
                <w:kern w:val="0"/>
                <w:sz w:val="20"/>
                <w:szCs w:val="20"/>
                <w:lang w:val="en-US" w:eastAsia="zh-CN" w:bidi="ar-SA"/>
              </w:rPr>
            </w:pPr>
            <w:r>
              <w:rPr>
                <w:rStyle w:val="13"/>
                <w:rFonts w:hint="default" w:ascii="Times New Roman" w:hAnsi="Times New Roman" w:eastAsia="仿宋_GB2312" w:cs="Times New Roman"/>
                <w:lang w:val="en-US" w:eastAsia="zh-CN" w:bidi="ar"/>
              </w:rPr>
              <w:t>不限</w:t>
            </w:r>
          </w:p>
        </w:tc>
        <w:tc>
          <w:tcPr>
            <w:tcW w:w="234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both"/>
              <w:textAlignment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kern w:val="0"/>
                <w:sz w:val="20"/>
                <w:szCs w:val="20"/>
                <w:lang w:val="en-US" w:eastAsia="zh-CN"/>
              </w:rPr>
              <w:t>具有高中及以上相应学科教师资格证书、二级乙等以上普通话证书。</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240" w:lineRule="exact"/>
              <w:jc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张海军</w:t>
            </w:r>
          </w:p>
          <w:p>
            <w:pPr>
              <w:spacing w:line="240" w:lineRule="exact"/>
              <w:jc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0746-3231210</w:t>
            </w:r>
          </w:p>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kern w:val="0"/>
                <w:sz w:val="20"/>
                <w:szCs w:val="20"/>
                <w:lang w:val="en-US" w:eastAsia="zh-CN" w:bidi="ar-SA"/>
              </w:rPr>
              <w:t>13397622666</w:t>
            </w:r>
          </w:p>
        </w:tc>
      </w:tr>
      <w:tr>
        <w:tblPrEx>
          <w:tblCellMar>
            <w:top w:w="0" w:type="dxa"/>
            <w:left w:w="108" w:type="dxa"/>
            <w:bottom w:w="0" w:type="dxa"/>
            <w:right w:w="108" w:type="dxa"/>
          </w:tblCellMar>
        </w:tblPrEx>
        <w:trPr>
          <w:trHeight w:val="632" w:hRule="atLeast"/>
          <w:jc w:val="center"/>
        </w:trPr>
        <w:tc>
          <w:tcPr>
            <w:tcW w:w="15264" w:type="dxa"/>
            <w:gridSpan w:val="13"/>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黑体" w:cs="Times New Roman"/>
                <w:color w:val="auto"/>
                <w:szCs w:val="21"/>
                <w:lang w:eastAsia="zh-CN"/>
              </w:rPr>
              <w:t>医卫类</w:t>
            </w:r>
            <w:r>
              <w:rPr>
                <w:rFonts w:hint="default" w:ascii="Times New Roman" w:hAnsi="Times New Roman" w:eastAsia="黑体" w:cs="Times New Roman"/>
                <w:color w:val="auto"/>
                <w:szCs w:val="21"/>
                <w:lang w:val="en-US" w:eastAsia="zh-CN"/>
              </w:rPr>
              <w:t>70</w:t>
            </w:r>
            <w:r>
              <w:rPr>
                <w:rFonts w:hint="default" w:ascii="Times New Roman" w:hAnsi="Times New Roman" w:eastAsia="黑体" w:cs="Times New Roman"/>
                <w:color w:val="auto"/>
                <w:szCs w:val="21"/>
                <w:lang w:eastAsia="zh-CN"/>
              </w:rPr>
              <w:t>人</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祁阳市人民医院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bCs/>
                <w:color w:val="auto"/>
                <w:spacing w:val="-23"/>
                <w:kern w:val="0"/>
                <w:sz w:val="20"/>
                <w:szCs w:val="20"/>
                <w:lang w:val="zh-CN" w:eastAsia="zh-CN"/>
              </w:rPr>
              <w:t>临床医生一</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rPr>
              <w:t>硕士</w:t>
            </w:r>
          </w:p>
        </w:tc>
        <w:tc>
          <w:tcPr>
            <w:tcW w:w="251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left"/>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内科学、外科学、急诊医学</w:t>
            </w:r>
          </w:p>
        </w:tc>
        <w:tc>
          <w:tcPr>
            <w:tcW w:w="846" w:type="dxa"/>
            <w:tcBorders>
              <w:top w:val="single" w:color="000000" w:sz="2" w:space="0"/>
              <w:left w:val="single" w:color="000000" w:sz="2" w:space="0"/>
              <w:bottom w:val="single" w:color="auto" w:sz="4"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bCs/>
                <w:i w:val="0"/>
                <w:color w:val="auto"/>
                <w:kern w:val="0"/>
                <w:sz w:val="20"/>
                <w:szCs w:val="20"/>
                <w:u w:val="none"/>
                <w:lang w:val="zh-CN" w:eastAsia="zh-CN"/>
              </w:rPr>
              <w:t>医师</w:t>
            </w:r>
          </w:p>
        </w:tc>
        <w:tc>
          <w:tcPr>
            <w:tcW w:w="234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0"/>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1.</w:t>
            </w:r>
            <w:r>
              <w:rPr>
                <w:rFonts w:hint="default" w:ascii="Times New Roman" w:hAnsi="Times New Roman" w:eastAsia="仿宋_GB2312" w:cs="Times New Roman"/>
                <w:bCs/>
                <w:color w:val="auto"/>
                <w:spacing w:val="-17"/>
                <w:kern w:val="0"/>
                <w:sz w:val="20"/>
                <w:szCs w:val="20"/>
                <w:lang w:val="en-US" w:eastAsia="zh-CN"/>
              </w:rPr>
              <w:t>具有医师资格证、执业证；</w:t>
            </w:r>
          </w:p>
          <w:p>
            <w:pPr>
              <w:keepNext w:val="0"/>
              <w:keepLines w:val="0"/>
              <w:pageBreakBefore w:val="0"/>
              <w:kinsoku/>
              <w:wordWrap/>
              <w:overflowPunct/>
              <w:topLinePunct w:val="0"/>
              <w:autoSpaceDE/>
              <w:autoSpaceDN/>
              <w:bidi w:val="0"/>
              <w:adjustRightInd/>
              <w:snapToGrid/>
              <w:spacing w:line="250" w:lineRule="exact"/>
              <w:jc w:val="left"/>
              <w:rPr>
                <w:rFonts w:hint="default" w:ascii="Times New Roman" w:hAnsi="Times New Roman" w:eastAsia="仿宋_GB2312" w:cs="Times New Roman"/>
                <w:bCs/>
                <w:spacing w:val="0"/>
                <w:lang w:val="zh-CN" w:eastAsia="zh-CN"/>
              </w:rPr>
            </w:pPr>
            <w:r>
              <w:rPr>
                <w:rFonts w:hint="default" w:ascii="Times New Roman" w:hAnsi="Times New Roman" w:eastAsia="仿宋_GB2312" w:cs="Times New Roman"/>
                <w:bCs/>
                <w:color w:val="auto"/>
                <w:spacing w:val="0"/>
                <w:sz w:val="20"/>
                <w:szCs w:val="20"/>
                <w:lang w:val="en-US" w:eastAsia="zh-CN"/>
              </w:rPr>
              <w:t>2.</w:t>
            </w:r>
            <w:r>
              <w:rPr>
                <w:rFonts w:hint="default" w:ascii="Times New Roman" w:hAnsi="Times New Roman" w:eastAsia="仿宋_GB2312" w:cs="Times New Roman"/>
                <w:bCs/>
                <w:color w:val="auto"/>
                <w:spacing w:val="-11"/>
                <w:sz w:val="20"/>
                <w:szCs w:val="20"/>
                <w:lang w:val="zh-CN" w:eastAsia="zh-CN"/>
              </w:rPr>
              <w:t>具有省卫高及以上职称人员，</w:t>
            </w:r>
            <w:r>
              <w:rPr>
                <w:rFonts w:hint="default" w:ascii="Times New Roman" w:hAnsi="Times New Roman" w:eastAsia="仿宋_GB2312" w:cs="Times New Roman"/>
                <w:bCs/>
                <w:color w:val="auto"/>
                <w:spacing w:val="-11"/>
                <w:kern w:val="0"/>
                <w:sz w:val="20"/>
                <w:szCs w:val="20"/>
                <w:lang w:val="zh-CN" w:eastAsia="zh-CN" w:bidi="ar-SA"/>
              </w:rPr>
              <w:t>学历可放宽到本科。</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雷林静</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bCs/>
                <w:color w:val="auto"/>
                <w:kern w:val="0"/>
                <w:sz w:val="20"/>
                <w:szCs w:val="20"/>
                <w:lang w:val="en-US" w:eastAsia="zh-CN" w:bidi="ar-SA"/>
              </w:rPr>
              <w:t>0746-</w:t>
            </w:r>
            <w:r>
              <w:rPr>
                <w:rFonts w:hint="default" w:ascii="Times New Roman" w:hAnsi="Times New Roman" w:eastAsia="仿宋_GB2312" w:cs="Times New Roman"/>
                <w:color w:val="auto"/>
                <w:kern w:val="0"/>
                <w:sz w:val="20"/>
                <w:szCs w:val="20"/>
                <w:lang w:val="zh-CN" w:eastAsia="zh-CN"/>
              </w:rPr>
              <w:t>3226527</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18974676028</w:t>
            </w:r>
          </w:p>
        </w:tc>
      </w:tr>
      <w:tr>
        <w:tblPrEx>
          <w:tblCellMar>
            <w:top w:w="0" w:type="dxa"/>
            <w:left w:w="108" w:type="dxa"/>
            <w:bottom w:w="0" w:type="dxa"/>
            <w:right w:w="108" w:type="dxa"/>
          </w:tblCellMar>
        </w:tblPrEx>
        <w:trPr>
          <w:trHeight w:val="80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en-US" w:eastAsia="zh-CN"/>
              </w:rPr>
              <w:t>祁阳市人民医院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bCs/>
                <w:color w:val="auto"/>
                <w:spacing w:val="-23"/>
                <w:kern w:val="0"/>
                <w:sz w:val="20"/>
                <w:szCs w:val="20"/>
                <w:lang w:val="en-US" w:eastAsia="zh-CN"/>
              </w:rPr>
              <w:t>临床医生二</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9</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left"/>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内科学、外科学、急诊医学、老年医学、神经病学、影像医学与核医学、妇产科学、眼科学、耳鼻咽喉科学、肿瘤学、麻醉学</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bCs/>
                <w:i w:val="0"/>
                <w:color w:val="auto"/>
                <w:kern w:val="0"/>
                <w:sz w:val="20"/>
                <w:szCs w:val="20"/>
                <w:u w:val="none"/>
                <w:lang w:val="zh-CN" w:eastAsia="zh-CN"/>
              </w:rPr>
              <w:t>医师</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0"/>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1.</w:t>
            </w:r>
            <w:r>
              <w:rPr>
                <w:rFonts w:hint="default" w:ascii="Times New Roman" w:hAnsi="Times New Roman" w:eastAsia="仿宋_GB2312" w:cs="Times New Roman"/>
                <w:bCs/>
                <w:color w:val="auto"/>
                <w:spacing w:val="-17"/>
                <w:kern w:val="0"/>
                <w:sz w:val="20"/>
                <w:szCs w:val="20"/>
                <w:lang w:val="en-US" w:eastAsia="zh-CN"/>
              </w:rPr>
              <w:t>具有医师资格证、执业证；</w:t>
            </w:r>
          </w:p>
          <w:p>
            <w:pPr>
              <w:keepNext w:val="0"/>
              <w:keepLines w:val="0"/>
              <w:pageBreakBefore w:val="0"/>
              <w:kinsoku/>
              <w:wordWrap/>
              <w:overflowPunct/>
              <w:topLinePunct w:val="0"/>
              <w:autoSpaceDE/>
              <w:autoSpaceDN/>
              <w:bidi w:val="0"/>
              <w:adjustRightInd/>
              <w:snapToGrid/>
              <w:spacing w:line="250" w:lineRule="exact"/>
              <w:jc w:val="left"/>
              <w:rPr>
                <w:rFonts w:hint="default" w:ascii="Times New Roman" w:hAnsi="Times New Roman" w:eastAsia="仿宋_GB2312" w:cs="Times New Roman"/>
                <w:bCs/>
                <w:color w:val="auto"/>
                <w:spacing w:val="0"/>
                <w:kern w:val="0"/>
                <w:sz w:val="20"/>
                <w:szCs w:val="20"/>
                <w:lang w:val="en-US" w:eastAsia="zh-CN"/>
              </w:rPr>
            </w:pPr>
            <w:r>
              <w:rPr>
                <w:rFonts w:hint="default" w:ascii="Times New Roman" w:hAnsi="Times New Roman" w:eastAsia="仿宋_GB2312" w:cs="Times New Roman"/>
                <w:bCs/>
                <w:color w:val="auto"/>
                <w:spacing w:val="0"/>
                <w:sz w:val="20"/>
                <w:szCs w:val="20"/>
                <w:lang w:val="en-US" w:eastAsia="zh-CN"/>
              </w:rPr>
              <w:t>2.</w:t>
            </w:r>
            <w:r>
              <w:rPr>
                <w:rFonts w:hint="default" w:ascii="Times New Roman" w:hAnsi="Times New Roman" w:eastAsia="仿宋_GB2312" w:cs="Times New Roman"/>
                <w:bCs/>
                <w:color w:val="auto"/>
                <w:spacing w:val="-11"/>
                <w:sz w:val="20"/>
                <w:szCs w:val="20"/>
                <w:lang w:val="zh-CN" w:eastAsia="zh-CN"/>
              </w:rPr>
              <w:t>具有省卫高及以上职称人员，</w:t>
            </w:r>
            <w:r>
              <w:rPr>
                <w:rFonts w:hint="default" w:ascii="Times New Roman" w:hAnsi="Times New Roman" w:eastAsia="仿宋_GB2312" w:cs="Times New Roman"/>
                <w:bCs/>
                <w:color w:val="auto"/>
                <w:spacing w:val="-11"/>
                <w:kern w:val="0"/>
                <w:sz w:val="20"/>
                <w:szCs w:val="20"/>
                <w:lang w:val="zh-CN" w:eastAsia="zh-CN" w:bidi="ar-SA"/>
              </w:rPr>
              <w:t>学历可放宽到本科。</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雷林静</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en-US" w:eastAsia="zh-CN"/>
              </w:rPr>
              <w:t>0746-</w:t>
            </w:r>
            <w:r>
              <w:rPr>
                <w:rFonts w:hint="default" w:ascii="Times New Roman" w:hAnsi="Times New Roman" w:eastAsia="仿宋_GB2312" w:cs="Times New Roman"/>
                <w:color w:val="auto"/>
                <w:kern w:val="0"/>
                <w:sz w:val="20"/>
                <w:szCs w:val="20"/>
                <w:lang w:val="zh-CN" w:eastAsia="zh-CN"/>
              </w:rPr>
              <w:t>3226527</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18974676028</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en-US" w:eastAsia="zh-CN"/>
              </w:rPr>
              <w:t>祁阳市人民医院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en-US" w:eastAsia="zh-CN"/>
              </w:rPr>
              <w:t>药学人员</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en-US" w:eastAsia="zh-CN"/>
              </w:rPr>
              <w:t>药学硕士、药理学</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spacing w:val="-11"/>
                <w:kern w:val="0"/>
                <w:sz w:val="20"/>
                <w:szCs w:val="20"/>
                <w:lang w:val="zh-CN" w:eastAsia="zh-CN"/>
              </w:rPr>
            </w:pPr>
            <w:r>
              <w:rPr>
                <w:rFonts w:hint="default" w:ascii="Times New Roman" w:hAnsi="Times New Roman" w:eastAsia="仿宋_GB2312" w:cs="Times New Roman"/>
                <w:color w:val="auto"/>
                <w:kern w:val="0"/>
                <w:sz w:val="20"/>
                <w:szCs w:val="20"/>
                <w:lang w:val="en-US" w:eastAsia="zh-CN"/>
              </w:rPr>
              <w:t>不限</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spacing w:val="0"/>
                <w:kern w:val="0"/>
                <w:sz w:val="20"/>
                <w:szCs w:val="20"/>
                <w:lang w:val="zh-CN" w:eastAsia="zh-CN" w:bidi="ar-SA"/>
              </w:rPr>
            </w:pPr>
            <w:r>
              <w:rPr>
                <w:rFonts w:hint="default" w:ascii="Times New Roman" w:hAnsi="Times New Roman" w:eastAsia="仿宋_GB2312" w:cs="Times New Roman"/>
                <w:color w:val="auto"/>
                <w:kern w:val="0"/>
                <w:sz w:val="20"/>
                <w:szCs w:val="20"/>
                <w:lang w:val="en-US" w:eastAsia="zh-CN"/>
              </w:rPr>
              <w:t>无</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eastAsia="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雷林静</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en-US" w:eastAsia="zh-CN"/>
              </w:rPr>
              <w:t>0746-</w:t>
            </w:r>
            <w:r>
              <w:rPr>
                <w:rFonts w:hint="default" w:ascii="Times New Roman" w:hAnsi="Times New Roman" w:eastAsia="仿宋_GB2312" w:cs="Times New Roman"/>
                <w:color w:val="auto"/>
                <w:kern w:val="0"/>
                <w:sz w:val="20"/>
                <w:szCs w:val="20"/>
                <w:lang w:val="zh-CN" w:eastAsia="zh-CN"/>
              </w:rPr>
              <w:t>3226527</w:t>
            </w:r>
          </w:p>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eastAsia="zh-CN"/>
              </w:rPr>
              <w:t>18974676028</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祁阳市中医医院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bCs/>
                <w:color w:val="auto"/>
                <w:spacing w:val="-23"/>
                <w:kern w:val="0"/>
                <w:sz w:val="20"/>
                <w:szCs w:val="20"/>
                <w:lang w:val="zh-CN" w:eastAsia="zh-CN"/>
              </w:rPr>
              <w:t>临床医生一</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9</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zh-CN"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zh-CN"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left"/>
              <w:textAlignment w:val="center"/>
              <w:rPr>
                <w:rFonts w:hint="default" w:ascii="Times New Roman" w:hAnsi="Times New Roman" w:eastAsia="仿宋_GB2312" w:cs="Times New Roman"/>
                <w:color w:val="0000FF"/>
                <w:kern w:val="0"/>
                <w:sz w:val="20"/>
                <w:szCs w:val="20"/>
                <w:lang w:val="zh-CN" w:eastAsia="zh-CN"/>
              </w:rPr>
            </w:pPr>
            <w:r>
              <w:rPr>
                <w:rFonts w:hint="default" w:ascii="Times New Roman" w:hAnsi="Times New Roman" w:eastAsia="仿宋_GB2312" w:cs="Times New Roman"/>
                <w:color w:val="auto"/>
                <w:kern w:val="0"/>
                <w:sz w:val="20"/>
                <w:szCs w:val="20"/>
                <w:lang w:val="zh-CN" w:eastAsia="zh-CN"/>
              </w:rPr>
              <w:t>中医内科学、中医外科学、中医骨伤科学、中西医结合临床</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i w:val="0"/>
                <w:color w:val="auto"/>
                <w:kern w:val="0"/>
                <w:sz w:val="20"/>
                <w:szCs w:val="20"/>
                <w:u w:val="none"/>
                <w:lang w:val="en-US" w:eastAsia="zh-CN"/>
              </w:rPr>
              <w:t>医师</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0"/>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1.</w:t>
            </w:r>
            <w:r>
              <w:rPr>
                <w:rFonts w:hint="default" w:ascii="Times New Roman" w:hAnsi="Times New Roman" w:eastAsia="仿宋_GB2312" w:cs="Times New Roman"/>
                <w:bCs/>
                <w:color w:val="auto"/>
                <w:spacing w:val="-17"/>
                <w:kern w:val="0"/>
                <w:sz w:val="20"/>
                <w:szCs w:val="20"/>
                <w:lang w:val="en-US" w:eastAsia="zh-CN"/>
              </w:rPr>
              <w:t>具有医师资格证、执业证；</w:t>
            </w:r>
          </w:p>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2.</w:t>
            </w:r>
            <w:r>
              <w:rPr>
                <w:rFonts w:hint="default" w:ascii="Times New Roman" w:hAnsi="Times New Roman" w:eastAsia="仿宋_GB2312" w:cs="Times New Roman"/>
                <w:bCs/>
                <w:color w:val="auto"/>
                <w:spacing w:val="-11"/>
                <w:sz w:val="20"/>
                <w:szCs w:val="20"/>
                <w:lang w:val="en-US" w:eastAsia="zh-CN"/>
              </w:rPr>
              <w:t>具有省卫高及以上职称人员，学历可放宽到本科。</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蒋敏</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0746</w:t>
            </w:r>
            <w:r>
              <w:rPr>
                <w:rFonts w:hint="default" w:ascii="Times New Roman" w:hAnsi="Times New Roman" w:eastAsia="仿宋_GB2312" w:cs="Times New Roman"/>
                <w:color w:val="auto"/>
                <w:kern w:val="0"/>
                <w:sz w:val="20"/>
                <w:szCs w:val="20"/>
                <w:lang w:val="en-US" w:eastAsia="zh-CN"/>
              </w:rPr>
              <w:t>-</w:t>
            </w:r>
            <w:r>
              <w:rPr>
                <w:rFonts w:hint="default" w:ascii="Times New Roman" w:hAnsi="Times New Roman" w:eastAsia="仿宋_GB2312" w:cs="Times New Roman"/>
                <w:color w:val="auto"/>
                <w:kern w:val="0"/>
                <w:sz w:val="20"/>
                <w:szCs w:val="20"/>
                <w:lang w:val="zh-CN" w:eastAsia="zh-CN"/>
              </w:rPr>
              <w:t>3265345</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13789205920</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祁阳市中医医院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bCs/>
                <w:color w:val="auto"/>
                <w:spacing w:val="-23"/>
                <w:kern w:val="0"/>
                <w:sz w:val="20"/>
                <w:szCs w:val="20"/>
                <w:lang w:val="zh-CN" w:eastAsia="zh-CN"/>
              </w:rPr>
              <w:t>临床医生二</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9</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zh-CN"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zh-CN"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left"/>
              <w:textAlignment w:val="center"/>
              <w:rPr>
                <w:rFonts w:hint="default" w:ascii="Times New Roman" w:hAnsi="Times New Roman" w:eastAsia="仿宋_GB2312" w:cs="Times New Roman"/>
                <w:color w:val="0000FF"/>
                <w:kern w:val="0"/>
                <w:sz w:val="20"/>
                <w:szCs w:val="20"/>
                <w:lang w:val="zh-CN" w:eastAsia="zh-CN"/>
              </w:rPr>
            </w:pPr>
            <w:r>
              <w:rPr>
                <w:rFonts w:hint="default" w:ascii="Times New Roman" w:hAnsi="Times New Roman" w:eastAsia="仿宋_GB2312" w:cs="Times New Roman"/>
                <w:color w:val="auto"/>
                <w:kern w:val="0"/>
                <w:sz w:val="20"/>
                <w:szCs w:val="20"/>
                <w:lang w:val="zh-CN" w:eastAsia="zh-CN"/>
              </w:rPr>
              <w:t>老年医学、妇产科学、急诊医学、肿瘤学、外科学</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i w:val="0"/>
                <w:color w:val="auto"/>
                <w:kern w:val="0"/>
                <w:sz w:val="20"/>
                <w:szCs w:val="20"/>
                <w:u w:val="none"/>
                <w:lang w:val="en-US" w:eastAsia="zh-CN"/>
              </w:rPr>
              <w:t>医师</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0"/>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1.</w:t>
            </w:r>
            <w:r>
              <w:rPr>
                <w:rFonts w:hint="default" w:ascii="Times New Roman" w:hAnsi="Times New Roman" w:eastAsia="仿宋_GB2312" w:cs="Times New Roman"/>
                <w:bCs/>
                <w:color w:val="auto"/>
                <w:spacing w:val="-17"/>
                <w:kern w:val="0"/>
                <w:sz w:val="20"/>
                <w:szCs w:val="20"/>
                <w:lang w:val="en-US" w:eastAsia="zh-CN"/>
              </w:rPr>
              <w:t>具有医师资格证、执业证；</w:t>
            </w:r>
          </w:p>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2.</w:t>
            </w:r>
            <w:r>
              <w:rPr>
                <w:rFonts w:hint="default" w:ascii="Times New Roman" w:hAnsi="Times New Roman" w:eastAsia="仿宋_GB2312" w:cs="Times New Roman"/>
                <w:bCs/>
                <w:color w:val="auto"/>
                <w:spacing w:val="-11"/>
                <w:sz w:val="20"/>
                <w:szCs w:val="20"/>
                <w:lang w:val="en-US" w:eastAsia="zh-CN"/>
              </w:rPr>
              <w:t>具有省卫高及以上职称人员，学历可放宽到本科。</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蒋敏</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0746</w:t>
            </w:r>
            <w:r>
              <w:rPr>
                <w:rFonts w:hint="default" w:ascii="Times New Roman" w:hAnsi="Times New Roman" w:eastAsia="仿宋_GB2312" w:cs="Times New Roman"/>
                <w:color w:val="auto"/>
                <w:kern w:val="0"/>
                <w:sz w:val="20"/>
                <w:szCs w:val="20"/>
                <w:lang w:val="en-US" w:eastAsia="zh-CN"/>
              </w:rPr>
              <w:t>-</w:t>
            </w:r>
            <w:r>
              <w:rPr>
                <w:rFonts w:hint="default" w:ascii="Times New Roman" w:hAnsi="Times New Roman" w:eastAsia="仿宋_GB2312" w:cs="Times New Roman"/>
                <w:color w:val="auto"/>
                <w:kern w:val="0"/>
                <w:sz w:val="20"/>
                <w:szCs w:val="20"/>
                <w:lang w:val="zh-CN" w:eastAsia="zh-CN"/>
              </w:rPr>
              <w:t>3265345</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13789205920</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祁阳市中医医院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bCs/>
                <w:color w:val="auto"/>
                <w:spacing w:val="-23"/>
                <w:kern w:val="0"/>
                <w:sz w:val="20"/>
                <w:szCs w:val="20"/>
                <w:lang w:val="en-US" w:eastAsia="zh-CN"/>
              </w:rPr>
              <w:t>临床医生</w:t>
            </w:r>
            <w:r>
              <w:rPr>
                <w:rFonts w:hint="eastAsia" w:ascii="Times New Roman" w:hAnsi="Times New Roman" w:eastAsia="仿宋_GB2312" w:cs="Times New Roman"/>
                <w:bCs/>
                <w:color w:val="auto"/>
                <w:spacing w:val="-23"/>
                <w:kern w:val="0"/>
                <w:sz w:val="20"/>
                <w:szCs w:val="20"/>
                <w:lang w:val="en-US" w:eastAsia="zh-CN"/>
              </w:rPr>
              <w:t>三</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28</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left"/>
              <w:textAlignment w:val="center"/>
              <w:rPr>
                <w:rFonts w:hint="default" w:ascii="Times New Roman" w:hAnsi="Times New Roman" w:eastAsia="仿宋_GB2312" w:cs="Times New Roman"/>
                <w:color w:val="0000FF"/>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中医内科学、中医外科学、中医儿科学、中医骨伤科学、中西医结合临床、老年医学、妇产科学、急诊医学、肿瘤学、外科学、中医硕士</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i w:val="0"/>
                <w:color w:val="auto"/>
                <w:kern w:val="0"/>
                <w:sz w:val="20"/>
                <w:szCs w:val="20"/>
                <w:u w:val="none"/>
                <w:lang w:val="en-US" w:eastAsia="zh-CN"/>
              </w:rPr>
              <w:t>医师</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0"/>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1.</w:t>
            </w:r>
            <w:r>
              <w:rPr>
                <w:rFonts w:hint="default" w:ascii="Times New Roman" w:hAnsi="Times New Roman" w:eastAsia="仿宋_GB2312" w:cs="Times New Roman"/>
                <w:bCs/>
                <w:color w:val="auto"/>
                <w:spacing w:val="-17"/>
                <w:kern w:val="0"/>
                <w:sz w:val="20"/>
                <w:szCs w:val="20"/>
                <w:lang w:val="en-US" w:eastAsia="zh-CN"/>
              </w:rPr>
              <w:t>具有医师资格证、执业证；</w:t>
            </w:r>
          </w:p>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2.</w:t>
            </w:r>
            <w:r>
              <w:rPr>
                <w:rFonts w:hint="default" w:ascii="Times New Roman" w:hAnsi="Times New Roman" w:eastAsia="仿宋_GB2312" w:cs="Times New Roman"/>
                <w:bCs/>
                <w:color w:val="auto"/>
                <w:spacing w:val="-11"/>
                <w:sz w:val="20"/>
                <w:szCs w:val="20"/>
                <w:lang w:val="en-US" w:eastAsia="zh-CN"/>
              </w:rPr>
              <w:t>具有省卫高及以上职称人员，学历可放宽到本科。</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蒋敏</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0746</w:t>
            </w:r>
            <w:r>
              <w:rPr>
                <w:rFonts w:hint="default" w:ascii="Times New Roman" w:hAnsi="Times New Roman" w:eastAsia="仿宋_GB2312" w:cs="Times New Roman"/>
                <w:color w:val="auto"/>
                <w:kern w:val="0"/>
                <w:sz w:val="20"/>
                <w:szCs w:val="20"/>
                <w:lang w:val="en-US" w:eastAsia="zh-CN"/>
              </w:rPr>
              <w:t>-</w:t>
            </w:r>
            <w:r>
              <w:rPr>
                <w:rFonts w:hint="default" w:ascii="Times New Roman" w:hAnsi="Times New Roman" w:eastAsia="仿宋_GB2312" w:cs="Times New Roman"/>
                <w:color w:val="auto"/>
                <w:kern w:val="0"/>
                <w:sz w:val="20"/>
                <w:szCs w:val="20"/>
                <w:lang w:val="zh-CN" w:eastAsia="zh-CN"/>
              </w:rPr>
              <w:t>3265345</w:t>
            </w:r>
          </w:p>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zh-CN" w:eastAsia="zh-CN"/>
              </w:rPr>
              <w:t>13789205920</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祁阳市中医医院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en-US" w:eastAsia="zh-CN" w:bidi="ar-SA"/>
              </w:rPr>
            </w:pPr>
            <w:r>
              <w:rPr>
                <w:rFonts w:hint="default" w:ascii="Times New Roman" w:hAnsi="Times New Roman" w:eastAsia="仿宋_GB2312" w:cs="Times New Roman"/>
                <w:color w:val="auto"/>
                <w:kern w:val="0"/>
                <w:sz w:val="20"/>
                <w:szCs w:val="20"/>
                <w:lang w:val="en-US" w:eastAsia="zh-CN"/>
              </w:rPr>
              <w:t>医学影像医生</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0000FF"/>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影像医学与核医学</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i w:val="0"/>
                <w:color w:val="auto"/>
                <w:kern w:val="0"/>
                <w:sz w:val="20"/>
                <w:szCs w:val="20"/>
                <w:u w:val="none"/>
                <w:lang w:val="en-US" w:eastAsia="zh-CN"/>
              </w:rPr>
              <w:t>医师</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0"/>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1.</w:t>
            </w:r>
            <w:r>
              <w:rPr>
                <w:rFonts w:hint="default" w:ascii="Times New Roman" w:hAnsi="Times New Roman" w:eastAsia="仿宋_GB2312" w:cs="Times New Roman"/>
                <w:bCs/>
                <w:color w:val="auto"/>
                <w:spacing w:val="-17"/>
                <w:kern w:val="0"/>
                <w:sz w:val="20"/>
                <w:szCs w:val="20"/>
                <w:lang w:val="en-US" w:eastAsia="zh-CN"/>
              </w:rPr>
              <w:t>具有医师资格证、执业证；</w:t>
            </w:r>
          </w:p>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2.</w:t>
            </w:r>
            <w:r>
              <w:rPr>
                <w:rFonts w:hint="default" w:ascii="Times New Roman" w:hAnsi="Times New Roman" w:eastAsia="仿宋_GB2312" w:cs="Times New Roman"/>
                <w:bCs/>
                <w:color w:val="auto"/>
                <w:spacing w:val="-11"/>
                <w:sz w:val="20"/>
                <w:szCs w:val="20"/>
                <w:lang w:val="en-US" w:eastAsia="zh-CN"/>
              </w:rPr>
              <w:t>具有省卫高及以上职称人员，学历可放宽到本科。</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蒋敏</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0746</w:t>
            </w:r>
            <w:r>
              <w:rPr>
                <w:rFonts w:hint="default" w:ascii="Times New Roman" w:hAnsi="Times New Roman" w:eastAsia="仿宋_GB2312" w:cs="Times New Roman"/>
                <w:color w:val="auto"/>
                <w:kern w:val="0"/>
                <w:sz w:val="20"/>
                <w:szCs w:val="20"/>
                <w:lang w:val="en-US" w:eastAsia="zh-CN"/>
              </w:rPr>
              <w:t>-</w:t>
            </w:r>
            <w:r>
              <w:rPr>
                <w:rFonts w:hint="default" w:ascii="Times New Roman" w:hAnsi="Times New Roman" w:eastAsia="仿宋_GB2312" w:cs="Times New Roman"/>
                <w:color w:val="auto"/>
                <w:kern w:val="0"/>
                <w:sz w:val="20"/>
                <w:szCs w:val="20"/>
                <w:lang w:val="zh-CN" w:eastAsia="zh-CN"/>
              </w:rPr>
              <w:t>3265345</w:t>
            </w:r>
          </w:p>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zh-CN" w:eastAsia="zh-CN"/>
              </w:rPr>
              <w:t>13789205920</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祁阳市中医医院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麻醉医生</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2</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0000FF"/>
                <w:kern w:val="0"/>
                <w:sz w:val="20"/>
                <w:szCs w:val="20"/>
                <w:lang w:val="en-US" w:eastAsia="zh-CN"/>
              </w:rPr>
            </w:pPr>
            <w:r>
              <w:rPr>
                <w:rFonts w:hint="default" w:ascii="Times New Roman" w:hAnsi="Times New Roman" w:eastAsia="仿宋_GB2312" w:cs="Times New Roman"/>
                <w:color w:val="auto"/>
                <w:kern w:val="0"/>
                <w:sz w:val="20"/>
                <w:szCs w:val="20"/>
                <w:lang w:val="en-US" w:eastAsia="zh-CN"/>
              </w:rPr>
              <w:t>麻醉学</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i w:val="0"/>
                <w:color w:val="auto"/>
                <w:kern w:val="0"/>
                <w:sz w:val="20"/>
                <w:szCs w:val="20"/>
                <w:u w:val="none"/>
                <w:lang w:val="en-US" w:eastAsia="zh-CN"/>
              </w:rPr>
              <w:t>医师</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0"/>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1.</w:t>
            </w:r>
            <w:r>
              <w:rPr>
                <w:rFonts w:hint="default" w:ascii="Times New Roman" w:hAnsi="Times New Roman" w:eastAsia="仿宋_GB2312" w:cs="Times New Roman"/>
                <w:bCs/>
                <w:color w:val="auto"/>
                <w:spacing w:val="-17"/>
                <w:kern w:val="0"/>
                <w:sz w:val="20"/>
                <w:szCs w:val="20"/>
                <w:lang w:val="en-US" w:eastAsia="zh-CN"/>
              </w:rPr>
              <w:t>具有医师资格证、执业证；</w:t>
            </w:r>
          </w:p>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2.</w:t>
            </w:r>
            <w:r>
              <w:rPr>
                <w:rFonts w:hint="default" w:ascii="Times New Roman" w:hAnsi="Times New Roman" w:eastAsia="仿宋_GB2312" w:cs="Times New Roman"/>
                <w:bCs/>
                <w:color w:val="auto"/>
                <w:spacing w:val="-11"/>
                <w:sz w:val="20"/>
                <w:szCs w:val="20"/>
                <w:lang w:val="en-US" w:eastAsia="zh-CN"/>
              </w:rPr>
              <w:t>具有省卫高及以上职称人员，学历可放宽到本科。</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蒋敏</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0746</w:t>
            </w:r>
            <w:r>
              <w:rPr>
                <w:rFonts w:hint="default" w:ascii="Times New Roman" w:hAnsi="Times New Roman" w:eastAsia="仿宋_GB2312" w:cs="Times New Roman"/>
                <w:color w:val="auto"/>
                <w:kern w:val="0"/>
                <w:sz w:val="20"/>
                <w:szCs w:val="20"/>
                <w:lang w:val="en-US" w:eastAsia="zh-CN"/>
              </w:rPr>
              <w:t>-</w:t>
            </w:r>
            <w:r>
              <w:rPr>
                <w:rFonts w:hint="default" w:ascii="Times New Roman" w:hAnsi="Times New Roman" w:eastAsia="仿宋_GB2312" w:cs="Times New Roman"/>
                <w:color w:val="auto"/>
                <w:kern w:val="0"/>
                <w:sz w:val="20"/>
                <w:szCs w:val="20"/>
                <w:lang w:val="zh-CN" w:eastAsia="zh-CN"/>
              </w:rPr>
              <w:t>3265345</w:t>
            </w:r>
          </w:p>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zh-CN" w:eastAsia="zh-CN"/>
              </w:rPr>
              <w:t>13789205920</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祁阳市中医医院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针灸推拿医生</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0000FF"/>
                <w:kern w:val="0"/>
                <w:sz w:val="20"/>
                <w:szCs w:val="20"/>
                <w:lang w:val="en-US" w:eastAsia="zh-CN"/>
              </w:rPr>
            </w:pPr>
            <w:r>
              <w:rPr>
                <w:rFonts w:hint="default" w:ascii="Times New Roman" w:hAnsi="Times New Roman" w:eastAsia="仿宋_GB2312" w:cs="Times New Roman"/>
                <w:color w:val="auto"/>
                <w:kern w:val="0"/>
                <w:sz w:val="20"/>
                <w:szCs w:val="20"/>
                <w:lang w:val="en-US" w:eastAsia="zh-CN"/>
              </w:rPr>
              <w:t>针灸推拿学</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i w:val="0"/>
                <w:color w:val="auto"/>
                <w:kern w:val="0"/>
                <w:sz w:val="20"/>
                <w:szCs w:val="20"/>
                <w:u w:val="none"/>
                <w:lang w:val="en-US" w:eastAsia="zh-CN"/>
              </w:rPr>
              <w:t>医师</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0"/>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1.</w:t>
            </w:r>
            <w:r>
              <w:rPr>
                <w:rFonts w:hint="default" w:ascii="Times New Roman" w:hAnsi="Times New Roman" w:eastAsia="仿宋_GB2312" w:cs="Times New Roman"/>
                <w:bCs/>
                <w:color w:val="auto"/>
                <w:spacing w:val="-17"/>
                <w:kern w:val="0"/>
                <w:sz w:val="20"/>
                <w:szCs w:val="20"/>
                <w:lang w:val="en-US" w:eastAsia="zh-CN"/>
              </w:rPr>
              <w:t>具有医师资格证、执业证；</w:t>
            </w:r>
          </w:p>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bCs/>
                <w:color w:val="auto"/>
                <w:spacing w:val="0"/>
                <w:kern w:val="0"/>
                <w:sz w:val="20"/>
                <w:szCs w:val="20"/>
                <w:lang w:val="en-US" w:eastAsia="zh-CN"/>
              </w:rPr>
              <w:t>2.</w:t>
            </w:r>
            <w:r>
              <w:rPr>
                <w:rFonts w:hint="default" w:ascii="Times New Roman" w:hAnsi="Times New Roman" w:eastAsia="仿宋_GB2312" w:cs="Times New Roman"/>
                <w:bCs/>
                <w:color w:val="auto"/>
                <w:spacing w:val="-11"/>
                <w:sz w:val="20"/>
                <w:szCs w:val="20"/>
                <w:lang w:val="en-US" w:eastAsia="zh-CN"/>
              </w:rPr>
              <w:t>具有省卫高及以上职称人员，学历可放宽到本科。</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蒋敏</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0746</w:t>
            </w:r>
            <w:r>
              <w:rPr>
                <w:rFonts w:hint="default" w:ascii="Times New Roman" w:hAnsi="Times New Roman" w:eastAsia="仿宋_GB2312" w:cs="Times New Roman"/>
                <w:color w:val="auto"/>
                <w:kern w:val="0"/>
                <w:sz w:val="20"/>
                <w:szCs w:val="20"/>
                <w:lang w:val="en-US" w:eastAsia="zh-CN"/>
              </w:rPr>
              <w:t>-</w:t>
            </w:r>
            <w:r>
              <w:rPr>
                <w:rFonts w:hint="default" w:ascii="Times New Roman" w:hAnsi="Times New Roman" w:eastAsia="仿宋_GB2312" w:cs="Times New Roman"/>
                <w:color w:val="auto"/>
                <w:kern w:val="0"/>
                <w:sz w:val="20"/>
                <w:szCs w:val="20"/>
                <w:lang w:val="zh-CN" w:eastAsia="zh-CN"/>
              </w:rPr>
              <w:t>3265345</w:t>
            </w:r>
          </w:p>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zh-CN" w:eastAsia="zh-CN"/>
              </w:rPr>
              <w:t>13789205920</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祁阳市中医医院</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药学人员</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kern w:val="0"/>
                <w:sz w:val="20"/>
                <w:szCs w:val="20"/>
                <w:lang w:val="zh-CN" w:eastAsia="zh-CN" w:bidi="ar-SA"/>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highlight w:val="yellow"/>
                <w:lang w:val="en-US"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0000FF"/>
                <w:kern w:val="0"/>
                <w:sz w:val="20"/>
                <w:szCs w:val="20"/>
                <w:lang w:val="en-US" w:eastAsia="zh-CN"/>
              </w:rPr>
            </w:pPr>
            <w:r>
              <w:rPr>
                <w:rFonts w:hint="default" w:ascii="Times New Roman" w:hAnsi="Times New Roman" w:eastAsia="仿宋_GB2312" w:cs="Times New Roman"/>
                <w:color w:val="auto"/>
                <w:kern w:val="0"/>
                <w:sz w:val="20"/>
                <w:szCs w:val="20"/>
                <w:lang w:val="en-US" w:eastAsia="zh-CN"/>
              </w:rPr>
              <w:t>药学硕士、中药学硕士</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不限</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无</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蒋敏</w:t>
            </w:r>
          </w:p>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0746</w:t>
            </w:r>
            <w:r>
              <w:rPr>
                <w:rFonts w:hint="default" w:ascii="Times New Roman" w:hAnsi="Times New Roman" w:eastAsia="仿宋_GB2312" w:cs="Times New Roman"/>
                <w:color w:val="auto"/>
                <w:kern w:val="0"/>
                <w:sz w:val="20"/>
                <w:szCs w:val="20"/>
                <w:lang w:val="en-US" w:eastAsia="zh-CN"/>
              </w:rPr>
              <w:t>-</w:t>
            </w:r>
            <w:r>
              <w:rPr>
                <w:rFonts w:hint="default" w:ascii="Times New Roman" w:hAnsi="Times New Roman" w:eastAsia="仿宋_GB2312" w:cs="Times New Roman"/>
                <w:color w:val="auto"/>
                <w:kern w:val="0"/>
                <w:sz w:val="20"/>
                <w:szCs w:val="20"/>
                <w:lang w:val="zh-CN" w:eastAsia="zh-CN"/>
              </w:rPr>
              <w:t>3265345</w:t>
            </w:r>
          </w:p>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zh-CN" w:eastAsia="zh-CN"/>
              </w:rPr>
              <w:t>13789205920</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祁阳市妇幼保健与计划生育技术</w:t>
            </w:r>
          </w:p>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服务中心</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spacing w:val="-23"/>
                <w:kern w:val="0"/>
                <w:sz w:val="20"/>
                <w:szCs w:val="20"/>
                <w:lang w:val="en-US" w:eastAsia="zh-CN"/>
              </w:rPr>
            </w:pPr>
            <w:r>
              <w:rPr>
                <w:rFonts w:hint="default" w:ascii="Times New Roman" w:hAnsi="Times New Roman" w:eastAsia="仿宋_GB2312" w:cs="Times New Roman"/>
                <w:bCs/>
                <w:color w:val="auto"/>
                <w:spacing w:val="-23"/>
                <w:kern w:val="0"/>
                <w:sz w:val="20"/>
                <w:szCs w:val="20"/>
                <w:lang w:val="en-US" w:eastAsia="zh-CN"/>
              </w:rPr>
              <w:t>康复治疗师</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康复医学与理疗学</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不限</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无</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廖柯伊0746-3222493</w:t>
            </w:r>
          </w:p>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17375667779</w:t>
            </w:r>
          </w:p>
        </w:tc>
      </w:tr>
      <w:tr>
        <w:tblPrEx>
          <w:tblCellMar>
            <w:top w:w="0" w:type="dxa"/>
            <w:left w:w="108" w:type="dxa"/>
            <w:bottom w:w="0" w:type="dxa"/>
            <w:right w:w="108" w:type="dxa"/>
          </w:tblCellMar>
        </w:tblPrEx>
        <w:trPr>
          <w:trHeight w:val="810" w:hRule="atLeast"/>
          <w:jc w:val="center"/>
        </w:trPr>
        <w:tc>
          <w:tcPr>
            <w:tcW w:w="41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numPr>
                <w:ilvl w:val="0"/>
                <w:numId w:val="1"/>
              </w:numPr>
              <w:autoSpaceDE w:val="0"/>
              <w:autoSpaceDN w:val="0"/>
              <w:adjustRightInd w:val="0"/>
              <w:spacing w:line="240" w:lineRule="exact"/>
              <w:ind w:left="0" w:leftChars="0" w:firstLine="0" w:firstLineChars="0"/>
              <w:jc w:val="center"/>
              <w:rPr>
                <w:rFonts w:hint="default" w:ascii="Times New Roman" w:hAnsi="Times New Roman" w:eastAsia="仿宋_GB2312" w:cs="Times New Roman"/>
                <w:bCs/>
                <w:color w:val="auto"/>
                <w:kern w:val="0"/>
                <w:sz w:val="20"/>
                <w:szCs w:val="20"/>
                <w:lang w:val="en-US" w:eastAsia="zh-CN" w:bidi="ar-SA"/>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eastAsia" w:ascii="Times New Roman" w:hAnsi="Times New Roman" w:eastAsia="仿宋_GB2312" w:cs="Times New Roman"/>
                <w:color w:val="auto"/>
                <w:kern w:val="0"/>
                <w:sz w:val="20"/>
                <w:szCs w:val="20"/>
                <w:lang w:val="en-US" w:eastAsia="zh-CN"/>
              </w:rPr>
              <w:t>祁阳</w:t>
            </w:r>
            <w:r>
              <w:rPr>
                <w:rFonts w:hint="default" w:ascii="Times New Roman" w:hAnsi="Times New Roman" w:eastAsia="仿宋_GB2312" w:cs="Times New Roman"/>
                <w:color w:val="auto"/>
                <w:kern w:val="0"/>
                <w:sz w:val="20"/>
                <w:szCs w:val="20"/>
                <w:lang w:val="en-US" w:eastAsia="zh-CN"/>
              </w:rPr>
              <w:t>市妇幼保健与计划生育技术</w:t>
            </w:r>
          </w:p>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服务中心</w:t>
            </w:r>
          </w:p>
        </w:tc>
        <w:tc>
          <w:tcPr>
            <w:tcW w:w="112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bCs/>
                <w:color w:val="auto"/>
                <w:spacing w:val="-23"/>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临床医生</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rPr>
            </w:pPr>
            <w:r>
              <w:rPr>
                <w:rFonts w:hint="default" w:ascii="Times New Roman" w:hAnsi="Times New Roman" w:eastAsia="仿宋_GB2312" w:cs="Times New Roman"/>
                <w:color w:val="auto"/>
                <w:kern w:val="0"/>
                <w:sz w:val="20"/>
                <w:szCs w:val="20"/>
                <w:lang w:val="zh-CN"/>
              </w:rPr>
              <w:t>专技岗</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w:t>
            </w:r>
          </w:p>
        </w:tc>
        <w:tc>
          <w:tcPr>
            <w:tcW w:w="85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35周岁</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eastAsia="zh-CN"/>
              </w:rPr>
              <w:t>研究生</w:t>
            </w: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eastAsia="zh-CN"/>
              </w:rPr>
              <w:t>硕士</w:t>
            </w:r>
          </w:p>
        </w:tc>
        <w:tc>
          <w:tcPr>
            <w:tcW w:w="2514"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临床医学类</w:t>
            </w:r>
          </w:p>
        </w:tc>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不限</w:t>
            </w:r>
          </w:p>
        </w:tc>
        <w:tc>
          <w:tcPr>
            <w:tcW w:w="2341" w:type="dxa"/>
            <w:tcBorders>
              <w:top w:val="single" w:color="000000" w:sz="2" w:space="0"/>
              <w:left w:val="single" w:color="auto" w:sz="4" w:space="0"/>
              <w:bottom w:val="single" w:color="000000" w:sz="2" w:space="0"/>
              <w:right w:val="single" w:color="000000" w:sz="2"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17"/>
                <w:kern w:val="0"/>
                <w:sz w:val="20"/>
                <w:szCs w:val="20"/>
                <w:lang w:val="en-US" w:eastAsia="zh-CN"/>
              </w:rPr>
            </w:pPr>
            <w:r>
              <w:rPr>
                <w:rFonts w:hint="default" w:ascii="Times New Roman" w:hAnsi="Times New Roman" w:eastAsia="仿宋_GB2312" w:cs="Times New Roman"/>
                <w:bCs/>
                <w:color w:val="auto"/>
                <w:spacing w:val="-17"/>
                <w:kern w:val="0"/>
                <w:sz w:val="20"/>
                <w:szCs w:val="20"/>
                <w:lang w:val="en-US" w:eastAsia="zh-CN"/>
              </w:rPr>
              <w:t>1.具有医师资格证、执业证；</w:t>
            </w:r>
          </w:p>
          <w:p>
            <w:pPr>
              <w:keepNext w:val="0"/>
              <w:keepLines w:val="0"/>
              <w:pageBreakBefore w:val="0"/>
              <w:widowControl/>
              <w:kinsoku/>
              <w:wordWrap/>
              <w:overflowPunct/>
              <w:topLinePunct w:val="0"/>
              <w:autoSpaceDE/>
              <w:autoSpaceDN/>
              <w:bidi w:val="0"/>
              <w:adjustRightInd/>
              <w:snapToGrid/>
              <w:spacing w:line="250" w:lineRule="exact"/>
              <w:jc w:val="left"/>
              <w:textAlignment w:val="center"/>
              <w:rPr>
                <w:rFonts w:hint="default" w:ascii="Times New Roman" w:hAnsi="Times New Roman" w:eastAsia="仿宋_GB2312" w:cs="Times New Roman"/>
                <w:bCs/>
                <w:color w:val="auto"/>
                <w:spacing w:val="-17"/>
                <w:kern w:val="0"/>
                <w:sz w:val="20"/>
                <w:szCs w:val="20"/>
                <w:lang w:val="en-US" w:eastAsia="zh-CN"/>
              </w:rPr>
            </w:pPr>
            <w:r>
              <w:rPr>
                <w:rFonts w:hint="default" w:ascii="Times New Roman" w:hAnsi="Times New Roman" w:eastAsia="仿宋_GB2312" w:cs="Times New Roman"/>
                <w:bCs/>
                <w:color w:val="auto"/>
                <w:spacing w:val="-17"/>
                <w:kern w:val="0"/>
                <w:sz w:val="20"/>
                <w:szCs w:val="20"/>
                <w:lang w:val="en-US" w:eastAsia="zh-CN"/>
              </w:rPr>
              <w:t>2.</w:t>
            </w:r>
            <w:r>
              <w:rPr>
                <w:rFonts w:hint="default" w:ascii="Times New Roman" w:hAnsi="Times New Roman" w:eastAsia="仿宋_GB2312" w:cs="Times New Roman"/>
                <w:bCs/>
                <w:color w:val="auto"/>
                <w:spacing w:val="-11"/>
                <w:sz w:val="20"/>
                <w:szCs w:val="20"/>
                <w:lang w:val="en-US" w:eastAsia="zh-CN"/>
              </w:rPr>
              <w:t>具有省卫高及以上职称人员，学历可放宽到本科。</w:t>
            </w:r>
          </w:p>
        </w:tc>
        <w:tc>
          <w:tcPr>
            <w:tcW w:w="705" w:type="dxa"/>
            <w:tcBorders>
              <w:top w:val="single" w:color="000000" w:sz="2" w:space="0"/>
              <w:left w:val="single" w:color="000000" w:sz="2" w:space="0"/>
              <w:bottom w:val="single" w:color="000000" w:sz="2"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zh-CN" w:eastAsia="zh-CN"/>
              </w:rPr>
            </w:pPr>
            <w:r>
              <w:rPr>
                <w:rFonts w:hint="default" w:ascii="Times New Roman" w:hAnsi="Times New Roman" w:eastAsia="仿宋_GB2312" w:cs="Times New Roman"/>
                <w:color w:val="auto"/>
                <w:kern w:val="0"/>
                <w:sz w:val="20"/>
                <w:szCs w:val="20"/>
                <w:lang w:val="zh-CN" w:eastAsia="zh-CN"/>
              </w:rPr>
              <w:t>5年</w:t>
            </w:r>
          </w:p>
        </w:tc>
        <w:tc>
          <w:tcPr>
            <w:tcW w:w="14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廖柯伊0746-3222493</w:t>
            </w:r>
          </w:p>
          <w:p>
            <w:pPr>
              <w:widowControl/>
              <w:spacing w:line="240" w:lineRule="exact"/>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17375667779</w:t>
            </w:r>
          </w:p>
        </w:tc>
      </w:tr>
    </w:tbl>
    <w:p>
      <w:pPr>
        <w:rPr>
          <w:rFonts w:hint="eastAsia"/>
        </w:rPr>
      </w:pPr>
    </w:p>
    <w:p/>
    <w:p>
      <w:pPr>
        <w:pStyle w:val="4"/>
      </w:pPr>
    </w:p>
    <w:p>
      <w:pPr>
        <w:pStyle w:val="2"/>
      </w:pPr>
    </w:p>
    <w:p/>
    <w:p/>
    <w:p>
      <w:bookmarkStart w:id="0" w:name="_GoBack"/>
      <w:bookmarkEnd w:id="0"/>
    </w:p>
    <w:sectPr>
      <w:footerReference r:id="rId3" w:type="default"/>
      <w:pgSz w:w="16838" w:h="11906" w:orient="landscape"/>
      <w:pgMar w:top="1361" w:right="1361" w:bottom="1304" w:left="1304" w:header="851" w:footer="73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23506F-823F-43B8-91DC-860DFD43F8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21753BB4-A678-4BE3-9A8B-CBAABCF0CA3C}"/>
  </w:font>
  <w:font w:name="仿宋_GB2312">
    <w:panose1 w:val="02010609030101010101"/>
    <w:charset w:val="86"/>
    <w:family w:val="modern"/>
    <w:pitch w:val="default"/>
    <w:sig w:usb0="00000001" w:usb1="080E0000" w:usb2="00000000" w:usb3="00000000" w:csb0="00040000" w:csb1="00000000"/>
    <w:embedRegular r:id="rId3" w:fontKey="{DBFA348F-B4FD-4C08-BBE0-FE7EAA3C2534}"/>
  </w:font>
  <w:font w:name="楷体_GB2312">
    <w:panose1 w:val="02010609030101010101"/>
    <w:charset w:val="86"/>
    <w:family w:val="modern"/>
    <w:pitch w:val="default"/>
    <w:sig w:usb0="00000001" w:usb1="080E0000" w:usb2="00000000" w:usb3="00000000" w:csb0="00040000" w:csb1="00000000"/>
    <w:embedRegular r:id="rId4" w:fontKey="{86B03430-F234-4813-8535-F7F3A7CCD8D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5" w:fontKey="{B6F110B4-F09B-4573-B692-214A9EF19B8C}"/>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7E422"/>
    <w:multiLevelType w:val="multilevel"/>
    <w:tmpl w:val="7EE7E422"/>
    <w:lvl w:ilvl="0" w:tentative="0">
      <w:start w:val="2"/>
      <w:numFmt w:val="decimal"/>
      <w:lvlText w:val="%1"/>
      <w:legacy w:legacy="1" w:legacySpace="0" w:legacyIndent="0"/>
      <w:lvlJc w:val="left"/>
      <w:pPr>
        <w:ind w:left="0" w:firstLine="0"/>
      </w:pPr>
      <w:rPr>
        <w:rFonts w:hint="default"/>
      </w:r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NzVjZDI4YTExODBkMjgyMjJkYjlkZTc1ZGNiODgifQ=="/>
  </w:docVars>
  <w:rsids>
    <w:rsidRoot w:val="00000000"/>
    <w:rsid w:val="03083747"/>
    <w:rsid w:val="05740424"/>
    <w:rsid w:val="05760640"/>
    <w:rsid w:val="06AE6D93"/>
    <w:rsid w:val="077E5935"/>
    <w:rsid w:val="0DF94F7A"/>
    <w:rsid w:val="1140552D"/>
    <w:rsid w:val="11625F1D"/>
    <w:rsid w:val="13BC4988"/>
    <w:rsid w:val="18D006CC"/>
    <w:rsid w:val="1A2F3982"/>
    <w:rsid w:val="210963B5"/>
    <w:rsid w:val="23603E5B"/>
    <w:rsid w:val="264D6D44"/>
    <w:rsid w:val="2EAB0AAB"/>
    <w:rsid w:val="31010E56"/>
    <w:rsid w:val="33F425AD"/>
    <w:rsid w:val="39BE3D21"/>
    <w:rsid w:val="3A0379ED"/>
    <w:rsid w:val="408A343A"/>
    <w:rsid w:val="43E95C47"/>
    <w:rsid w:val="441C7999"/>
    <w:rsid w:val="44AE0A3E"/>
    <w:rsid w:val="483029F5"/>
    <w:rsid w:val="49052B05"/>
    <w:rsid w:val="49437E06"/>
    <w:rsid w:val="49CB5E06"/>
    <w:rsid w:val="4BCA12BF"/>
    <w:rsid w:val="4F6C7F70"/>
    <w:rsid w:val="52401173"/>
    <w:rsid w:val="53902ADB"/>
    <w:rsid w:val="53BB15B1"/>
    <w:rsid w:val="54A656ED"/>
    <w:rsid w:val="564077EB"/>
    <w:rsid w:val="573F7E85"/>
    <w:rsid w:val="5F94347D"/>
    <w:rsid w:val="60CE4002"/>
    <w:rsid w:val="67191D4F"/>
    <w:rsid w:val="696018F8"/>
    <w:rsid w:val="6A65674B"/>
    <w:rsid w:val="6BCB0276"/>
    <w:rsid w:val="6D276ECA"/>
    <w:rsid w:val="6D684413"/>
    <w:rsid w:val="749F7D37"/>
    <w:rsid w:val="764F12E9"/>
    <w:rsid w:val="76B30F9E"/>
    <w:rsid w:val="78450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kern w:val="44"/>
      <w:sz w:val="44"/>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unhideWhenUsed/>
    <w:qFormat/>
    <w:uiPriority w:val="39"/>
    <w:pPr>
      <w:ind w:left="1680" w:leftChars="800"/>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0"/>
    <w:rPr>
      <w:b/>
      <w:bCs/>
    </w:rPr>
  </w:style>
  <w:style w:type="character" w:styleId="12">
    <w:name w:val="Hyperlink"/>
    <w:basedOn w:val="10"/>
    <w:qFormat/>
    <w:uiPriority w:val="0"/>
    <w:rPr>
      <w:color w:val="0000FF"/>
      <w:u w:val="single"/>
    </w:rPr>
  </w:style>
  <w:style w:type="character" w:customStyle="1" w:styleId="13">
    <w:name w:val="font51"/>
    <w:basedOn w:val="10"/>
    <w:qFormat/>
    <w:uiPriority w:val="0"/>
    <w:rPr>
      <w:rFonts w:hint="eastAsia" w:ascii="宋体" w:hAnsi="宋体" w:eastAsia="宋体" w:cs="宋体"/>
      <w:color w:val="000000"/>
      <w:sz w:val="20"/>
      <w:szCs w:val="20"/>
      <w:u w:val="none"/>
    </w:rPr>
  </w:style>
  <w:style w:type="paragraph" w:customStyle="1" w:styleId="14">
    <w:name w:val="p0"/>
    <w:basedOn w:val="1"/>
    <w:qFormat/>
    <w:uiPriority w:val="0"/>
    <w:pPr>
      <w:widowControl/>
    </w:pPr>
    <w:rPr>
      <w:rFonts w:ascii="Times New Roman" w:hAnsi="Times New Roman"/>
      <w:kern w:val="0"/>
      <w:szCs w:val="21"/>
    </w:rPr>
  </w:style>
  <w:style w:type="paragraph" w:customStyle="1" w:styleId="15">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5823</Words>
  <Characters>6466</Characters>
  <Lines>0</Lines>
  <Paragraphs>0</Paragraphs>
  <TotalTime>26</TotalTime>
  <ScaleCrop>false</ScaleCrop>
  <LinksUpToDate>false</LinksUpToDate>
  <CharactersWithSpaces>6838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2023-09-21T01:04:00Z</dcterms:created>
  <dc:creator>Administrator</dc:creator>
  <cp:lastModifiedBy>Administrator</cp:lastModifiedBy>
  <cp:lastPrinted>2023-09-25T08:35:00Z</cp:lastPrinted>
  <dcterms:modified xsi:type="dcterms:W3CDTF">2023-09-25T08:42:36Z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695B16C6B6094F54934C6385888E930E_13</vt:lpwstr>
  </property>
</Properties>
</file>