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  <w:t>材料清单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统计局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如劳务合同、社保清单、离职证明等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本人获得的职称、资格证书、本人起草的各类文书材料等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23F3"/>
    <w:rsid w:val="17814D49"/>
    <w:rsid w:val="38EB2D11"/>
    <w:rsid w:val="478F7D33"/>
    <w:rsid w:val="55125F5C"/>
    <w:rsid w:val="5F7E981D"/>
    <w:rsid w:val="6AE849ED"/>
    <w:rsid w:val="704B06F2"/>
    <w:rsid w:val="7B7420AF"/>
    <w:rsid w:val="BDBBA9EE"/>
    <w:rsid w:val="EDFC14AE"/>
    <w:rsid w:val="F7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dell</dc:creator>
  <cp:lastModifiedBy>yanghuijun1</cp:lastModifiedBy>
  <dcterms:modified xsi:type="dcterms:W3CDTF">2023-09-22T10:10:17Z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4C5344F02F8A4073ABB946FCE518A22A</vt:lpwstr>
  </property>
</Properties>
</file>