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99" w:tblpY="408"/>
        <w:tblOverlap w:val="never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55"/>
        <w:gridCol w:w="2604"/>
        <w:gridCol w:w="825"/>
        <w:gridCol w:w="2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00" w:type="dxa"/>
            <w:gridSpan w:val="5"/>
            <w:vAlign w:val="center"/>
          </w:tcPr>
          <w:p>
            <w:pPr>
              <w:spacing w:line="640" w:lineRule="exact"/>
              <w:jc w:val="left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1</w:t>
            </w:r>
          </w:p>
          <w:p>
            <w:pPr>
              <w:spacing w:line="64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>
            <w:pPr>
              <w:spacing w:line="640" w:lineRule="exact"/>
              <w:jc w:val="center"/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_GBK" w:cs="Times New Roman"/>
                <w:sz w:val="40"/>
                <w:szCs w:val="40"/>
                <w:lang w:eastAsia="zh-CN"/>
              </w:rPr>
              <w:t>广州市</w:t>
            </w:r>
            <w:r>
              <w:rPr>
                <w:rFonts w:ascii="Times New Roman" w:hAnsi="Times New Roman" w:eastAsia="方正小标宋_GBK" w:cs="Times New Roman"/>
                <w:sz w:val="40"/>
                <w:szCs w:val="40"/>
              </w:rPr>
              <w:t>天河区统计</w:t>
            </w:r>
            <w:r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  <w:t>局202</w:t>
            </w:r>
            <w:r>
              <w:rPr>
                <w:rFonts w:hint="eastAsia" w:ascii="Times New Roman" w:hAnsi="Times New Roman" w:eastAsia="方正小标宋_GBK" w:cs="Times New Roman"/>
                <w:sz w:val="40"/>
                <w:szCs w:val="4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sz w:val="40"/>
                <w:szCs w:val="40"/>
                <w:lang w:val="en-US" w:eastAsia="zh-CN"/>
              </w:rPr>
              <w:t>第二批</w:t>
            </w:r>
            <w:r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  <w:t>公开招聘</w:t>
            </w:r>
          </w:p>
          <w:p>
            <w:pPr>
              <w:spacing w:line="640" w:lineRule="exact"/>
              <w:jc w:val="center"/>
              <w:rPr>
                <w:rFonts w:ascii="Times New Roman" w:hAnsi="Times New Roman" w:eastAsia="方正小标宋_GBK" w:cs="Times New Roman"/>
                <w:sz w:val="40"/>
                <w:szCs w:val="40"/>
              </w:rPr>
            </w:pPr>
            <w:r>
              <w:rPr>
                <w:rFonts w:ascii="Times New Roman" w:hAnsi="Times New Roman" w:eastAsia="方正小标宋_GBK" w:cs="Times New Roman"/>
                <w:sz w:val="40"/>
                <w:szCs w:val="40"/>
              </w:rPr>
              <w:t>编外统计员职位表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资   格   条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统计员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统计学类（B0711）、统计类（C0703）、会计学（B120203）、财务管理（B120204）、财务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（C1202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）、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会计（C120202）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大专或本科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年龄在35周岁以下（198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日以后出生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，含当日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）；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日以前取得相应专业学历学位证书。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none" w:color="auto"/>
        </w:rPr>
        <w:t>（注：专业名称及代码参考</w:t>
      </w:r>
      <w:r>
        <w:rPr>
          <w:rFonts w:ascii="Times New Roman" w:hAnsi="Times New Roman" w:eastAsia="仿宋_GB2312" w:cs="Times New Roman"/>
          <w:sz w:val="32"/>
          <w:szCs w:val="32"/>
        </w:rPr>
        <w:t>《广东省202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年考试录用公务员专业参考目录》</w:t>
      </w:r>
      <w:r>
        <w:rPr>
          <w:rFonts w:ascii="Times New Roman" w:hAnsi="Times New Roman" w:eastAsia="仿宋_GB2312" w:cs="Times New Roman"/>
          <w:sz w:val="32"/>
          <w:szCs w:val="32"/>
          <w:u w:val="none" w:color="auto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1F9A2"/>
    <w:multiLevelType w:val="singleLevel"/>
    <w:tmpl w:val="B2A1F9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D5BE1"/>
    <w:rsid w:val="16834BA1"/>
    <w:rsid w:val="2B1968BA"/>
    <w:rsid w:val="3BBF7860"/>
    <w:rsid w:val="47EE4753"/>
    <w:rsid w:val="4DBD5BE1"/>
    <w:rsid w:val="4DEC6E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2023-03-27T03:05:00Z</dcterms:created>
  <dc:creator>zhangcy</dc:creator>
  <cp:lastModifiedBy>zhangcy</cp:lastModifiedBy>
  <dcterms:modified xsi:type="dcterms:W3CDTF">2023-10-08T01:35:55Z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0B8510356CB8483E983C73FF177AC35F</vt:lpwstr>
  </property>
</Properties>
</file>