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度项城市事业单位招才引智计划表</w:t>
      </w:r>
    </w:p>
    <w:tbl>
      <w:tblPr>
        <w:tblStyle w:val="5"/>
        <w:tblW w:w="87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2610"/>
        <w:gridCol w:w="2595"/>
        <w:gridCol w:w="765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用人单位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中共项城市委组织部人才服务中心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文秘类、计算机类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项城市精神文明建设促进中心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新闻传播、文秘类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项城市融媒体中心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新闻类、汉语言文学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项城市行政服务中心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大数据、法律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项城市科技创新发展中心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安全工程、统计类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项城市先进制造业开发区管理委员会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规划类、化工类、统计类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项城市教育体育局所属事业单位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运动训练、体育类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项城市工业和信息化局所属事业单位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安全工程、统计类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项城市水利局所属事业单位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水利工程、资源利用与植物保护、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法律类、给排水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项城市应急管理局所属事业单位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法律类、化工类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项城市审计局所属事业单位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审计、文秘类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项城市重点项目建设服务中心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产业经济、经济类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产业经济、经济类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项城市统计局所属事业单位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统计类、经济类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项城市乡村振兴局所属事业单位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统计类、农业类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中共项城市委党校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马克思主义理论、政治学、哲学、社会学、法学、党史、公共管理、教育心理学、会计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5" w:h="16838"/>
      <w:pgMar w:top="1701" w:right="1474" w:bottom="1701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06C5BC-61D2-4A8B-BE30-522E7B1885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9FD472-06A0-4A67-A589-5B8F08EBED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NjMyYThkMTU2ODBkMDAyY2E2MmNlOTZiNzNlNjcifQ=="/>
  </w:docVars>
  <w:rsids>
    <w:rsidRoot w:val="37063D4E"/>
    <w:rsid w:val="00733E26"/>
    <w:rsid w:val="083A62A1"/>
    <w:rsid w:val="0A5D1DCF"/>
    <w:rsid w:val="1451373D"/>
    <w:rsid w:val="16831AB3"/>
    <w:rsid w:val="1A7E25B2"/>
    <w:rsid w:val="1FEF313A"/>
    <w:rsid w:val="215A276C"/>
    <w:rsid w:val="21824088"/>
    <w:rsid w:val="221E0D48"/>
    <w:rsid w:val="23503E27"/>
    <w:rsid w:val="2AB253C7"/>
    <w:rsid w:val="2BDF53F6"/>
    <w:rsid w:val="2C636B6A"/>
    <w:rsid w:val="2EBE2287"/>
    <w:rsid w:val="30DC4F4C"/>
    <w:rsid w:val="33E12E02"/>
    <w:rsid w:val="37063D4E"/>
    <w:rsid w:val="37DB64EC"/>
    <w:rsid w:val="398443D3"/>
    <w:rsid w:val="3A627B6C"/>
    <w:rsid w:val="3CE74A63"/>
    <w:rsid w:val="4541644A"/>
    <w:rsid w:val="47B116D6"/>
    <w:rsid w:val="48474F49"/>
    <w:rsid w:val="48A837B8"/>
    <w:rsid w:val="4961203A"/>
    <w:rsid w:val="4A9B7562"/>
    <w:rsid w:val="55D3606E"/>
    <w:rsid w:val="598A738C"/>
    <w:rsid w:val="5BF94355"/>
    <w:rsid w:val="651A3464"/>
    <w:rsid w:val="67674E98"/>
    <w:rsid w:val="69110F2F"/>
    <w:rsid w:val="696745E1"/>
    <w:rsid w:val="6BE07BE9"/>
    <w:rsid w:val="6C661592"/>
    <w:rsid w:val="71322041"/>
    <w:rsid w:val="72377C1B"/>
    <w:rsid w:val="73071188"/>
    <w:rsid w:val="785D7CE7"/>
    <w:rsid w:val="79F2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3142</Words>
  <Characters>3335</Characters>
  <Lines>0</Lines>
  <Paragraphs>0</Paragraphs>
  <TotalTime>6</TotalTime>
  <ScaleCrop>false</ScaleCrop>
  <LinksUpToDate>false</LinksUpToDate>
  <CharactersWithSpaces>3382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2023-10-16T02:11:00Z</dcterms:created>
  <dc:creator>Administrator</dc:creator>
  <cp:lastModifiedBy>冠宏</cp:lastModifiedBy>
  <cp:lastPrinted>2023-10-17T02:27:00Z</cp:lastPrinted>
  <dcterms:modified xsi:type="dcterms:W3CDTF">2023-10-17T06:44:07Z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781A643A93E94293868EF391DDA0A14D</vt:lpwstr>
  </property>
</Properties>
</file>