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2023年汝阳县公开招聘教师服务期限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承 诺 书</w:t>
      </w:r>
    </w:p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本人已认真阅读《2023年汝阳县公开招聘教师实施方案》，遵守招聘要求，严格按照方案提供真实、有效的证件、资料、照片。若有虚假，所产生的一切后果由本人承担。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本人聘用后完全服从分配。且聘用后，在汝阳最低服务期5年，服务期内不申请调出汝阳县教育系统。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本人签名：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1MDIxNGYxMGNjZmE0ZDRlMjQwNWIyOTkyMjM2ZWEifQ=="/>
  </w:docVars>
  <w:rsids>
    <w:rsidRoot w:val="731B27D0"/>
    <w:rsid w:val="00321F1E"/>
    <w:rsid w:val="004954B5"/>
    <w:rsid w:val="004C718D"/>
    <w:rsid w:val="005C183A"/>
    <w:rsid w:val="00624096"/>
    <w:rsid w:val="007916F1"/>
    <w:rsid w:val="0085108E"/>
    <w:rsid w:val="009E1B24"/>
    <w:rsid w:val="00D63D7A"/>
    <w:rsid w:val="00F402B4"/>
    <w:rsid w:val="00FF773F"/>
    <w:rsid w:val="0BB220B2"/>
    <w:rsid w:val="731B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4</TotalTime>
  <ScaleCrop>false</ScaleCrop>
  <LinksUpToDate>false</LinksUpToDate>
  <CharactersWithSpaces>227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2023-08-04T09:21:00Z</dcterms:created>
  <dc:creator>教体局</dc:creator>
  <cp:lastModifiedBy>c06</cp:lastModifiedBy>
  <cp:lastPrinted>2023-10-19T00:51:52Z</cp:lastPrinted>
  <dcterms:modified xsi:type="dcterms:W3CDTF">2023-10-19T00:53:35Z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62821F5270394022B5DED36306BECC5C_12</vt:lpwstr>
  </property>
</Properties>
</file>