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01" w:tblpY="2833"/>
        <w:tblOverlap w:val="never"/>
        <w:tblW w:w="9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1164"/>
        <w:gridCol w:w="1246"/>
        <w:gridCol w:w="867"/>
        <w:gridCol w:w="1108"/>
        <w:gridCol w:w="4089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940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beforeAutospacing="0" w:afterAutospacing="0" w:line="592" w:lineRule="exact"/>
              <w:ind w:left="0" w:leftChars="0" w:rightChars="0" w:firstLine="0" w:firstLineChars="0"/>
              <w:jc w:val="center"/>
              <w:rPr>
                <w:rFonts w:hint="eastAsia" w:ascii="Times New Roman" w:hAnsi="Times New Roman" w:eastAsia="方正小标宋简体" w:cs="方正小标宋简体"/>
                <w:b w:val="0"/>
                <w:i w:val="0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i w:val="0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  <w:t>日照盐粮集团有限公司</w:t>
            </w:r>
          </w:p>
          <w:p>
            <w:pPr>
              <w:spacing w:beforeAutospacing="0" w:afterAutospacing="0" w:line="592" w:lineRule="exact"/>
              <w:ind w:left="0" w:leftChars="0" w:rightChars="0" w:firstLine="0" w:firstLineChars="0"/>
              <w:jc w:val="center"/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i w:val="0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  <w:t>2023年公开招聘岗位计划表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0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  <w:t>招聘计划</w:t>
            </w:r>
          </w:p>
        </w:tc>
        <w:tc>
          <w:tcPr>
            <w:tcW w:w="11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  <w:t>学历、学位要求</w:t>
            </w:r>
          </w:p>
        </w:tc>
        <w:tc>
          <w:tcPr>
            <w:tcW w:w="40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5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日照盐业商贸有限公司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农业管理岗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大学本科及以上学历</w:t>
            </w: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、学士及以上学位</w:t>
            </w: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本科：农学、园艺、植物保护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研究生：园艺学、作物学、植物保护一级学科、农业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食品检测与质量管理岗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食品科学与工程、食品质量与安全、食品安全与检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研究生：食品科学与工程一级学科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经济管理岗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经济学、国际经济与贸易</w:t>
            </w: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、经济统计学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研究生：应用经济学一级学科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</w:trPr>
        <w:tc>
          <w:tcPr>
            <w:tcW w:w="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日照盐粮资产运营有限公司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财务管理岗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会计</w:t>
            </w: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、金融学</w:t>
            </w: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财务管理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研究生：会计学、企业管理（财务管理方向）、会计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贸易</w:t>
            </w: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业务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本科：工商管理、市场营销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研究生：工商管理、市场营销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日照粮油仓储贸易有限公司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财务管理岗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会计</w:t>
            </w: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、金融学</w:t>
            </w: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财务管理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研究生：会计学、企业管理（财务管理方向）、会计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行政管理岗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行政管理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研究生：行政管理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</w:trPr>
        <w:tc>
          <w:tcPr>
            <w:tcW w:w="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日照众鑫环保科技有限公司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技术岗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智能制</w:t>
            </w:r>
            <w:r>
              <w:rPr>
                <w:rFonts w:hint="default" w:ascii="仿宋_GB2312" w:eastAsia="仿宋_GB2312"/>
                <w:szCs w:val="21"/>
                <w:lang w:val="en-US" w:eastAsia="zh-CN"/>
              </w:rPr>
              <w:t>造工程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机械工程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研究生：机械工程一级学科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65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人</w:t>
            </w:r>
          </w:p>
        </w:tc>
      </w:tr>
    </w:tbl>
    <w:p>
      <w:pPr>
        <w:spacing w:beforeAutospacing="0" w:afterAutospacing="0" w:line="592" w:lineRule="exact"/>
        <w:ind w:left="0" w:leftChars="0" w:rightChars="0" w:firstLine="0" w:firstLineChars="0"/>
        <w:jc w:val="both"/>
        <w:rPr>
          <w:rFonts w:hint="eastAsia" w:ascii="黑体" w:hAnsi="黑体" w:eastAsia="黑体" w:cs="黑体"/>
          <w:b w:val="0"/>
          <w:i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z w:val="32"/>
          <w:szCs w:val="32"/>
          <w:lang w:val="en-US" w:eastAsia="zh-CN"/>
        </w:rPr>
        <w:t>附件1</w:t>
      </w:r>
    </w:p>
    <w:p>
      <w:pPr>
        <w:spacing w:beforeAutospacing="0" w:afterAutospacing="0" w:line="592" w:lineRule="exact"/>
        <w:ind w:left="0" w:leftChars="0" w:rightChars="0" w:firstLine="0" w:firstLineChars="0"/>
        <w:jc w:val="both"/>
        <w:rPr>
          <w:rFonts w:hint="eastAsia" w:ascii="黑体" w:hAnsi="黑体" w:eastAsia="黑体" w:cs="黑体"/>
          <w:b w:val="0"/>
          <w:i w:val="0"/>
          <w:sz w:val="32"/>
          <w:szCs w:val="32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81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2098" w:right="1531" w:bottom="1984" w:left="1531" w:header="851" w:footer="1417" w:gutter="0"/>
      <w:pgNumType w:fmt="decimal"/>
      <w:cols w:space="0" w:num="1"/>
      <w:rtlGutter w:val="0"/>
      <w:docGrid w:type="linesAndChars" w:linePitch="43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NmEzMWJhNjFhZWQwMmRlNzBkMDcxNjM2Zjc3OGQifQ=="/>
  </w:docVars>
  <w:rsids>
    <w:rsidRoot w:val="6BBF02F4"/>
    <w:rsid w:val="01931F93"/>
    <w:rsid w:val="13BA6519"/>
    <w:rsid w:val="1E6E0A83"/>
    <w:rsid w:val="23335B4D"/>
    <w:rsid w:val="24AF0670"/>
    <w:rsid w:val="25D85C6A"/>
    <w:rsid w:val="2D784189"/>
    <w:rsid w:val="39D3452F"/>
    <w:rsid w:val="3A0423C5"/>
    <w:rsid w:val="44F0079C"/>
    <w:rsid w:val="47682EEB"/>
    <w:rsid w:val="53500EBF"/>
    <w:rsid w:val="56313680"/>
    <w:rsid w:val="613A6A16"/>
    <w:rsid w:val="6BBF02F4"/>
    <w:rsid w:val="6F2417AA"/>
    <w:rsid w:val="739B0ADE"/>
    <w:rsid w:val="B9CBC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 w:line="592" w:lineRule="exact"/>
      <w:ind w:firstLine="654" w:firstLineChars="200"/>
    </w:pPr>
    <w:rPr>
      <w:rFonts w:ascii="Times New Roman" w:hAnsi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2023-10-12T14:23:00Z</dcterms:created>
  <dc:creator>李建峰</dc:creator>
  <cp:lastModifiedBy>user</cp:lastModifiedBy>
  <cp:lastPrinted>2023-10-19T15:05:00Z</cp:lastPrinted>
  <dcterms:modified xsi:type="dcterms:W3CDTF">2023-10-25T16:07:27Z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B4C564A7C130455585C42EC32E09973A_13</vt:lpwstr>
  </property>
</Properties>
</file>