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36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auto"/>
          <w:sz w:val="36"/>
          <w:lang w:val="en-US" w:eastAsia="zh-CN"/>
        </w:rPr>
        <w:t>大渡口</w:t>
      </w:r>
      <w:r>
        <w:rPr>
          <w:rFonts w:hint="eastAsia" w:ascii="Times New Roman" w:hAnsi="Times New Roman" w:eastAsia="方正小标宋简体"/>
          <w:bCs/>
          <w:color w:val="auto"/>
          <w:sz w:val="36"/>
        </w:rPr>
        <w:t>经济开发区管委会招聘人员报名表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36"/>
        </w:rPr>
      </w:pPr>
    </w:p>
    <w:tbl>
      <w:tblPr>
        <w:tblStyle w:val="2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9"/>
        <w:gridCol w:w="465"/>
        <w:gridCol w:w="978"/>
        <w:gridCol w:w="540"/>
        <w:gridCol w:w="360"/>
        <w:gridCol w:w="1079"/>
        <w:gridCol w:w="1080"/>
        <w:gridCol w:w="203"/>
        <w:gridCol w:w="720"/>
        <w:gridCol w:w="341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姓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性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别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出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年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月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21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籍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贯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民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族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健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状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况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530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作时间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lang w:val="en-US" w:eastAsia="zh-CN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lang w:val="en-US" w:eastAsia="zh-CN"/>
              </w:rPr>
              <w:t>党员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学位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及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专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业</w:t>
            </w:r>
          </w:p>
        </w:tc>
        <w:tc>
          <w:tcPr>
            <w:tcW w:w="45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及职务</w:t>
            </w:r>
          </w:p>
        </w:tc>
        <w:tc>
          <w:tcPr>
            <w:tcW w:w="74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应聘岗位</w:t>
            </w:r>
          </w:p>
        </w:tc>
        <w:tc>
          <w:tcPr>
            <w:tcW w:w="74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535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现家庭住址</w:t>
            </w:r>
          </w:p>
        </w:tc>
        <w:tc>
          <w:tcPr>
            <w:tcW w:w="2957" w:type="dxa"/>
            <w:gridSpan w:val="4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pacing w:val="-20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联系电话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办公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1535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295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pacing w:val="-20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手机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历</w:t>
            </w:r>
          </w:p>
        </w:tc>
        <w:tc>
          <w:tcPr>
            <w:tcW w:w="8034" w:type="dxa"/>
            <w:gridSpan w:val="11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黑体"/>
          <w:bCs/>
          <w:color w:val="auto"/>
          <w:sz w:val="24"/>
        </w:rPr>
        <w:sectPr>
          <w:pgSz w:w="11906" w:h="16838"/>
          <w:pgMar w:top="1440" w:right="1009" w:bottom="1440" w:left="112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tbl>
      <w:tblPr>
        <w:tblStyle w:val="2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35"/>
        <w:gridCol w:w="1162"/>
        <w:gridCol w:w="1418"/>
        <w:gridCol w:w="1275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szCs w:val="22"/>
              </w:rPr>
              <w:t>工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实绩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826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家庭主要成员及重要社会关系情况</w:t>
            </w: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称谓</w:t>
            </w: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政治面貌</w:t>
            </w:r>
          </w:p>
        </w:tc>
        <w:tc>
          <w:tcPr>
            <w:tcW w:w="36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73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16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  <w:tc>
          <w:tcPr>
            <w:tcW w:w="3672" w:type="dxa"/>
          </w:tcPr>
          <w:p>
            <w:pPr>
              <w:spacing w:line="400" w:lineRule="exact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应聘诚信保证</w:t>
            </w:r>
          </w:p>
        </w:tc>
        <w:tc>
          <w:tcPr>
            <w:tcW w:w="8262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本人以上所填写的均为真实情况，如有虚假，取消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聘资格，责任自负。</w:t>
            </w:r>
          </w:p>
          <w:p>
            <w:pPr>
              <w:spacing w:line="400" w:lineRule="exact"/>
              <w:ind w:firstLine="3960" w:firstLineChars="1650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960" w:firstLineChars="1650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本人签字：</w:t>
            </w:r>
          </w:p>
          <w:p>
            <w:pPr>
              <w:spacing w:line="400" w:lineRule="exact"/>
              <w:ind w:firstLine="4800" w:firstLineChars="2000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年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月</w:t>
            </w: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bCs/>
                <w:color w:val="auto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Times New Roman" w:hAnsi="Times New Roman" w:eastAsia="楷体_GB2312"/>
          <w:bCs/>
          <w:color w:val="auto"/>
          <w:sz w:val="24"/>
        </w:rPr>
      </w:pPr>
      <w:r>
        <w:rPr>
          <w:rFonts w:hint="eastAsia" w:ascii="Times New Roman" w:hAnsi="Times New Roman" w:eastAsia="楷体_GB2312"/>
          <w:bCs/>
          <w:color w:val="auto"/>
          <w:sz w:val="24"/>
        </w:rPr>
        <w:t>注：此表正反面打印，一式三份。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TVmYTE3YTBhZjAxMjJjYzFjNmMyNzY0ZjUyNTgifQ=="/>
  </w:docVars>
  <w:rsids>
    <w:rsidRoot w:val="63B96844"/>
    <w:rsid w:val="63B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2023-11-03T06:57:00Z</dcterms:created>
  <dc:creator>阿历克斯</dc:creator>
  <cp:lastModifiedBy>阿历克斯</cp:lastModifiedBy>
  <dcterms:modified xsi:type="dcterms:W3CDTF">2023-11-03T06:57:26Z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AC17D45758C24299B98B504F02A482FE_11</vt:lpwstr>
  </property>
</Properties>
</file>