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05" w:tblpY="2962"/>
        <w:tblOverlap w:val="never"/>
        <w:tblW w:w="99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582"/>
        <w:gridCol w:w="645"/>
        <w:gridCol w:w="1623"/>
        <w:gridCol w:w="906"/>
        <w:gridCol w:w="800"/>
        <w:gridCol w:w="1744"/>
        <w:gridCol w:w="1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岗位代码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岗位名称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学历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需求专业及代码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学位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招聘名额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年龄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01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财务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管理岗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研究生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1.会计1253</w:t>
            </w:r>
          </w:p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2.审计0257</w:t>
            </w:r>
            <w:bookmarkStart w:id="0" w:name="_GoBack"/>
            <w:bookmarkEnd w:id="0"/>
          </w:p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硕士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18周岁以上、35周岁以下，即198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日至200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日期间出生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1.只招聘2023年应届毕业生。2专业参考《2022年国家教育部专业目录》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5" w:hRule="atLeast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02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科技项目服务管理岗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研究生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1.计算机应用技术081203  </w:t>
            </w:r>
          </w:p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2.统计学0203 </w:t>
            </w:r>
          </w:p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3.民商法学030105、</w:t>
            </w:r>
          </w:p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诉讼法学030106、</w:t>
            </w:r>
          </w:p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经济法学</w:t>
            </w:r>
          </w:p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030107</w:t>
            </w:r>
          </w:p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4.财政学020203</w:t>
            </w:r>
          </w:p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outlineLvl w:val="9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5.公共管理125200</w:t>
            </w:r>
          </w:p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硕士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18周岁以上、35周岁以下，即198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日至200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日期间出生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snapToGrid/>
              <w:spacing w:before="0" w:after="0" w:line="360" w:lineRule="exact"/>
              <w:ind w:right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1.只招聘2023年应届毕业生。2.专业参考《2022年国家教育部专业目录》</w:t>
            </w:r>
          </w:p>
        </w:tc>
      </w:tr>
    </w:tbl>
    <w:p>
      <w:pPr>
        <w:jc w:val="center"/>
        <w:rPr>
          <w:rFonts w:hint="eastAsia" w:ascii="仿宋_GB2312" w:hAnsi="宋体" w:eastAsia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highlight w:val="none"/>
        </w:rPr>
        <w:t>海南省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科技创新发展服务中心</w:t>
      </w:r>
    </w:p>
    <w:p>
      <w:pPr>
        <w:jc w:val="center"/>
        <w:rPr>
          <w:rFonts w:hint="eastAsia" w:ascii="仿宋_GB2312" w:hAnsi="宋体" w:eastAsia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/>
          <w:b/>
          <w:bCs/>
          <w:color w:val="auto"/>
          <w:sz w:val="32"/>
          <w:szCs w:val="32"/>
          <w:highlight w:val="none"/>
        </w:rPr>
        <w:t>年公开招聘工作人员职位表</w:t>
      </w:r>
    </w:p>
    <w:p>
      <w:pPr>
        <w:numPr>
          <w:ilvl w:val="0"/>
          <w:numId w:val="0"/>
        </w:numPr>
        <w:wordWrap/>
        <w:snapToGrid/>
        <w:spacing w:before="0" w:after="0" w:line="560" w:lineRule="exact"/>
        <w:ind w:right="0"/>
        <w:jc w:val="left"/>
        <w:outlineLvl w:val="9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备注：2023年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应届毕业生是指：（1）纳入国家统招计划、被普通高等院校录取、毕业后具有省级教育主管部门颁发的普通高校毕业生就业报到证的202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年应届毕业生；（2）20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年、202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国家统一招生的普通高校毕业生离校时和在择业期内（国家规定择业期为二年）未落实工作单位，其档案、组织关系仍保留在原毕业学校，或者保留在各级毕业生就业主管部门（毕业生就业指导服务中心）、各级人才交流服务机构和各级公共就业服务机构的毕业生；（3）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年9月1日至报名时间截止前取得国（境）外学位并完成教育部门学历认证的留学回国人员，未落实工作单位的。</w:t>
      </w:r>
    </w:p>
    <w:p>
      <w:pPr>
        <w:tabs>
          <w:tab w:val="left" w:pos="1612"/>
        </w:tabs>
        <w:jc w:val="left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iOWQ4ZDU3YWJiNmUxOTU5MWU1YTIwNzM2NDI3MDQifQ=="/>
  </w:docVars>
  <w:rsids>
    <w:rsidRoot w:val="00000000"/>
    <w:rsid w:val="0DBA2729"/>
    <w:rsid w:val="332E7F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2023-10-10T07:50:00Z</dcterms:created>
  <dc:creator>Lenovo</dc:creator>
  <cp:lastModifiedBy>吴毓荟</cp:lastModifiedBy>
  <dcterms:modified xsi:type="dcterms:W3CDTF">2023-11-01T06:45:48Z</dcterms:modified>
  <dc:title>岗位代码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C65DA4D8871D4C8D8891F5D260AB883B_13</vt:lpwstr>
  </property>
</Properties>
</file>