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台州市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  <w:t>国资委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公开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  <w:t>选聘工作人员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</w:p>
    <w:tbl>
      <w:tblPr>
        <w:tblStyle w:val="2"/>
        <w:tblW w:w="8804" w:type="dxa"/>
        <w:tblInd w:w="9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"/>
        <w:gridCol w:w="758"/>
        <w:gridCol w:w="362"/>
        <w:gridCol w:w="875"/>
        <w:gridCol w:w="285"/>
        <w:gridCol w:w="1002"/>
        <w:gridCol w:w="110"/>
        <w:gridCol w:w="746"/>
        <w:gridCol w:w="484"/>
        <w:gridCol w:w="1262"/>
        <w:gridCol w:w="19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名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性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别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照    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民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族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籍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贯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婚否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政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面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貌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作时间</w:t>
            </w:r>
          </w:p>
        </w:tc>
        <w:tc>
          <w:tcPr>
            <w:tcW w:w="11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26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40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专业技术职称</w:t>
            </w:r>
          </w:p>
        </w:tc>
        <w:tc>
          <w:tcPr>
            <w:tcW w:w="340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人员身份</w:t>
            </w:r>
          </w:p>
        </w:tc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学 历学 位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教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育</w:t>
            </w:r>
          </w:p>
        </w:tc>
        <w:tc>
          <w:tcPr>
            <w:tcW w:w="22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32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教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育</w:t>
            </w:r>
          </w:p>
        </w:tc>
        <w:tc>
          <w:tcPr>
            <w:tcW w:w="22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32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9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工作单位及职务</w:t>
            </w:r>
          </w:p>
        </w:tc>
        <w:tc>
          <w:tcPr>
            <w:tcW w:w="6713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9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6713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7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7833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080" w:leftChars="200" w:hanging="2660" w:hangingChars="950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833" w:type="dxa"/>
            <w:gridSpan w:val="10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833" w:type="dxa"/>
            <w:gridSpan w:val="10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833" w:type="dxa"/>
            <w:gridSpan w:val="10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833" w:type="dxa"/>
            <w:gridSpan w:val="10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833" w:type="dxa"/>
            <w:gridSpan w:val="10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833" w:type="dxa"/>
            <w:gridSpan w:val="10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833" w:type="dxa"/>
            <w:gridSpan w:val="10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833" w:type="dxa"/>
            <w:gridSpan w:val="10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833" w:type="dxa"/>
            <w:gridSpan w:val="10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833" w:type="dxa"/>
            <w:gridSpan w:val="10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833" w:type="dxa"/>
            <w:gridSpan w:val="10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97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833" w:type="dxa"/>
            <w:gridSpan w:val="10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</w:rPr>
              <w:t>况</w:t>
            </w:r>
          </w:p>
        </w:tc>
        <w:tc>
          <w:tcPr>
            <w:tcW w:w="783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lang w:val="en-US" w:eastAsia="zh-CN"/>
              </w:rPr>
              <w:t>近三年年度考核结果</w:t>
            </w:r>
          </w:p>
        </w:tc>
        <w:tc>
          <w:tcPr>
            <w:tcW w:w="783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lang w:val="en-US" w:eastAsia="zh-CN"/>
              </w:rPr>
              <w:t>业绩</w:t>
            </w:r>
          </w:p>
        </w:tc>
        <w:tc>
          <w:tcPr>
            <w:tcW w:w="783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lang w:val="en-US" w:eastAsia="zh-CN"/>
              </w:rPr>
              <w:t>提供文字材料</w:t>
            </w:r>
          </w:p>
        </w:tc>
        <w:tc>
          <w:tcPr>
            <w:tcW w:w="783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提供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以本人为第一作者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撰写的综合文稿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或报刊上发表的署名文章附后）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9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</w:rPr>
              <w:t>家庭主要成员及重要社会关系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称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谓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诚信承诺</w:t>
            </w:r>
          </w:p>
        </w:tc>
        <w:tc>
          <w:tcPr>
            <w:tcW w:w="78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上述填写内容真实完整，如有不实，后果自负。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0" w:firstLineChars="20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0" w:firstLineChars="20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0" w:firstLineChars="20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lang w:val="en-US" w:eastAsia="zh-CN"/>
        </w:rPr>
        <w:t>注：此表须如实填写，如有弄虚作假，一经查实，取消资格。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zkzZDNmYTk0NTVlNTBiNDRmZmUwZWRhOTllMjMifQ=="/>
  </w:docVars>
  <w:rsids>
    <w:rsidRoot w:val="00000000"/>
    <w:rsid w:val="50D23C9D"/>
    <w:rsid w:val="FFDDC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2023-07-10T14:16:00Z</dcterms:created>
  <dc:creator>Administrator.DESKTOP-OFPTVEJ</dc:creator>
  <cp:lastModifiedBy>王仁盛</cp:lastModifiedBy>
  <cp:lastPrinted>2023-10-18T11:00:48Z</cp:lastPrinted>
  <dcterms:modified xsi:type="dcterms:W3CDTF">2023-10-18T12:02:44Z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720FF3BC212742579845D90DEA42BF37_12</vt:lpwstr>
  </property>
</Properties>
</file>