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7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358"/>
        <w:gridCol w:w="1444"/>
        <w:gridCol w:w="562"/>
        <w:gridCol w:w="1289"/>
        <w:gridCol w:w="810"/>
        <w:gridCol w:w="1272"/>
        <w:gridCol w:w="1498"/>
        <w:gridCol w:w="2890"/>
        <w:gridCol w:w="15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9"/>
          <w:wAfter w:w="12658" w:type="dxa"/>
          <w:trHeight w:val="183" w:hRule="atLeast"/>
          <w:jc w:val="center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left"/>
              <w:textAlignment w:val="auto"/>
              <w:rPr>
                <w:rFonts w:eastAsia="黑体"/>
                <w:color w:val="000000"/>
                <w:kern w:val="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Tahoma"/>
                <w:color w:val="000000"/>
                <w:kern w:val="0"/>
                <w:sz w:val="32"/>
                <w:szCs w:val="32"/>
              </w:rPr>
              <w:t>附表</w:t>
            </w: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left"/>
              <w:textAlignment w:val="auto"/>
              <w:rPr>
                <w:rFonts w:eastAsia="黑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11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引才单位</w:t>
            </w:r>
          </w:p>
        </w:tc>
        <w:tc>
          <w:tcPr>
            <w:tcW w:w="14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引才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划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</w:t>
            </w:r>
          </w:p>
        </w:tc>
        <w:tc>
          <w:tcPr>
            <w:tcW w:w="77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岗位条件要求</w:t>
            </w:r>
          </w:p>
        </w:tc>
        <w:tc>
          <w:tcPr>
            <w:tcW w:w="15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最低学历或职称要求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最低学位要求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专业要求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要求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（</w:t>
            </w:r>
            <w:r>
              <w:rPr>
                <w:rFonts w:eastAsia="仿宋_GB2312"/>
                <w:color w:val="000000"/>
                <w:kern w:val="0"/>
                <w:szCs w:val="21"/>
              </w:rPr>
              <w:t>周岁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其他要求</w:t>
            </w:r>
          </w:p>
        </w:tc>
        <w:tc>
          <w:tcPr>
            <w:tcW w:w="1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1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市卫健委</w:t>
            </w:r>
          </w:p>
        </w:tc>
        <w:tc>
          <w:tcPr>
            <w:tcW w:w="13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娄底市第一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人民医院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临床医师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8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硕士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研究生；本科学历者，必须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是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副主任医师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81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硕士/学士</w:t>
            </w:r>
          </w:p>
        </w:tc>
        <w:tc>
          <w:tcPr>
            <w:tcW w:w="12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临床医学类</w:t>
            </w:r>
          </w:p>
        </w:tc>
        <w:tc>
          <w:tcPr>
            <w:tcW w:w="14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硕士研究生35周岁以下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，</w:t>
            </w:r>
            <w:r>
              <w:rPr>
                <w:rFonts w:eastAsia="仿宋_GB2312"/>
                <w:color w:val="000000"/>
                <w:kern w:val="0"/>
                <w:szCs w:val="21"/>
              </w:rPr>
              <w:t>副主任医师40周岁以下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.</w:t>
            </w:r>
          </w:p>
        </w:tc>
        <w:tc>
          <w:tcPr>
            <w:tcW w:w="289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.专业要求必须是医学大类中临床医学类的专业型硕士，具体如下：内科学；神经病学；影像医学与核医学；外科学；眼科学；耳鼻咽喉科学；肿瘤学；康复医学与理疗学；麻醉学；急诊医学；临床医学硕士。2.研究生须同时具有医师资格证、规培证、研究生毕业证、硕士学位证。3.副主任医师需有相应专业的职称资格证。4.最低服务年限3年。</w:t>
            </w:r>
          </w:p>
        </w:tc>
        <w:tc>
          <w:tcPr>
            <w:tcW w:w="15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0738-8664101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11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eastAsia="仿宋_GB2312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放射科医师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1 </w:t>
            </w:r>
          </w:p>
        </w:tc>
        <w:tc>
          <w:tcPr>
            <w:tcW w:w="12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eastAsia="仿宋_GB2312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4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eastAsia="仿宋_GB2312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28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color w:val="000000"/>
                <w:kern w:val="0"/>
                <w:sz w:val="19"/>
                <w:szCs w:val="19"/>
              </w:rPr>
            </w:pP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textAlignment w:val="auto"/>
        <w:rPr>
          <w:rFonts w:ascii="黑体" w:hAnsi="黑体" w:eastAsia="黑体" w:cs="黑体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textAlignment w:val="auto"/>
        <w:rPr>
          <w:rFonts w:ascii="黑体" w:hAnsi="黑体" w:eastAsia="黑体" w:cs="黑体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textAlignment w:val="auto"/>
        <w:rPr>
          <w:rFonts w:ascii="黑体" w:hAnsi="黑体" w:eastAsia="黑体" w:cs="黑体"/>
          <w:sz w:val="32"/>
          <w:szCs w:val="32"/>
        </w:rPr>
        <w:sectPr>
          <w:footerReference r:id="rId3" w:type="default"/>
          <w:pgSz w:w="16838" w:h="11906" w:orient="landscape"/>
          <w:pgMar w:top="1474" w:right="1701" w:bottom="1587" w:left="2098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</w:rPr>
        <w:t>表2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center"/>
        <w:textAlignment w:val="auto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娄底市2023年市直事业单位引进高层次和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center"/>
        <w:textAlignment w:val="auto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急需紧缺人才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报考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登记表</w:t>
      </w:r>
    </w:p>
    <w:tbl>
      <w:tblPr>
        <w:tblStyle w:val="3"/>
        <w:tblW w:w="957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1068"/>
        <w:gridCol w:w="1157"/>
        <w:gridCol w:w="798"/>
        <w:gridCol w:w="1004"/>
        <w:gridCol w:w="1055"/>
        <w:gridCol w:w="618"/>
        <w:gridCol w:w="110"/>
        <w:gridCol w:w="768"/>
        <w:gridCol w:w="162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137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 名</w:t>
            </w:r>
          </w:p>
        </w:tc>
        <w:tc>
          <w:tcPr>
            <w:tcW w:w="10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szCs w:val="21"/>
              </w:rPr>
            </w:pPr>
          </w:p>
        </w:tc>
        <w:tc>
          <w:tcPr>
            <w:tcW w:w="115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性别</w:t>
            </w:r>
          </w:p>
        </w:tc>
        <w:tc>
          <w:tcPr>
            <w:tcW w:w="79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szCs w:val="21"/>
              </w:rPr>
            </w:pPr>
          </w:p>
        </w:tc>
        <w:tc>
          <w:tcPr>
            <w:tcW w:w="10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年月</w:t>
            </w:r>
          </w:p>
        </w:tc>
        <w:tc>
          <w:tcPr>
            <w:tcW w:w="2551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szCs w:val="21"/>
              </w:rPr>
            </w:pPr>
          </w:p>
        </w:tc>
        <w:tc>
          <w:tcPr>
            <w:tcW w:w="1627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37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面貌</w:t>
            </w:r>
          </w:p>
        </w:tc>
        <w:tc>
          <w:tcPr>
            <w:tcW w:w="10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szCs w:val="21"/>
              </w:rPr>
            </w:pPr>
          </w:p>
        </w:tc>
        <w:tc>
          <w:tcPr>
            <w:tcW w:w="115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籍贯</w:t>
            </w:r>
          </w:p>
        </w:tc>
        <w:tc>
          <w:tcPr>
            <w:tcW w:w="79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szCs w:val="21"/>
              </w:rPr>
            </w:pPr>
          </w:p>
        </w:tc>
        <w:tc>
          <w:tcPr>
            <w:tcW w:w="10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出生地</w:t>
            </w:r>
          </w:p>
        </w:tc>
        <w:tc>
          <w:tcPr>
            <w:tcW w:w="10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szCs w:val="21"/>
              </w:rPr>
            </w:pPr>
          </w:p>
        </w:tc>
        <w:tc>
          <w:tcPr>
            <w:tcW w:w="728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婚姻状况</w:t>
            </w:r>
          </w:p>
        </w:tc>
        <w:tc>
          <w:tcPr>
            <w:tcW w:w="7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szCs w:val="21"/>
              </w:rPr>
            </w:pPr>
          </w:p>
        </w:tc>
        <w:tc>
          <w:tcPr>
            <w:tcW w:w="1627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37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时间</w:t>
            </w:r>
          </w:p>
        </w:tc>
        <w:tc>
          <w:tcPr>
            <w:tcW w:w="1068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szCs w:val="21"/>
              </w:rPr>
            </w:pPr>
          </w:p>
        </w:tc>
        <w:tc>
          <w:tcPr>
            <w:tcW w:w="1157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现工作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单位</w:t>
            </w:r>
          </w:p>
        </w:tc>
        <w:tc>
          <w:tcPr>
            <w:tcW w:w="4353" w:type="dxa"/>
            <w:gridSpan w:val="6"/>
            <w:tcBorders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szCs w:val="21"/>
              </w:rPr>
            </w:pPr>
          </w:p>
        </w:tc>
        <w:tc>
          <w:tcPr>
            <w:tcW w:w="1627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37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第一学历 学位</w:t>
            </w:r>
          </w:p>
        </w:tc>
        <w:tc>
          <w:tcPr>
            <w:tcW w:w="1068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szCs w:val="21"/>
              </w:rPr>
            </w:pPr>
          </w:p>
        </w:tc>
        <w:tc>
          <w:tcPr>
            <w:tcW w:w="1157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spacing w:val="-6"/>
                <w:szCs w:val="21"/>
              </w:rPr>
            </w:pPr>
            <w:r>
              <w:rPr>
                <w:rFonts w:eastAsia="仿宋_GB2312"/>
                <w:spacing w:val="-6"/>
                <w:szCs w:val="21"/>
              </w:rPr>
              <w:t>第一学历毕业院校</w:t>
            </w:r>
          </w:p>
        </w:tc>
        <w:tc>
          <w:tcPr>
            <w:tcW w:w="1802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szCs w:val="21"/>
              </w:rPr>
            </w:pPr>
          </w:p>
        </w:tc>
        <w:tc>
          <w:tcPr>
            <w:tcW w:w="10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所 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专 业</w:t>
            </w:r>
          </w:p>
        </w:tc>
        <w:tc>
          <w:tcPr>
            <w:tcW w:w="3123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37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最高学历学位</w:t>
            </w:r>
          </w:p>
        </w:tc>
        <w:tc>
          <w:tcPr>
            <w:tcW w:w="10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szCs w:val="21"/>
              </w:rPr>
            </w:pPr>
          </w:p>
        </w:tc>
        <w:tc>
          <w:tcPr>
            <w:tcW w:w="115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spacing w:val="-6"/>
                <w:szCs w:val="21"/>
              </w:rPr>
            </w:pPr>
            <w:r>
              <w:rPr>
                <w:rFonts w:eastAsia="仿宋_GB2312"/>
                <w:spacing w:val="-6"/>
                <w:szCs w:val="21"/>
              </w:rPr>
              <w:t>最高学历毕业院校</w:t>
            </w:r>
          </w:p>
        </w:tc>
        <w:tc>
          <w:tcPr>
            <w:tcW w:w="1802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szCs w:val="21"/>
              </w:rPr>
            </w:pPr>
          </w:p>
        </w:tc>
        <w:tc>
          <w:tcPr>
            <w:tcW w:w="10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所 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专 业</w:t>
            </w:r>
          </w:p>
        </w:tc>
        <w:tc>
          <w:tcPr>
            <w:tcW w:w="3123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37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pacing w:val="-6"/>
                <w:szCs w:val="21"/>
              </w:rPr>
              <w:t>职务</w:t>
            </w:r>
            <w:r>
              <w:rPr>
                <w:rFonts w:hint="eastAsia" w:eastAsia="仿宋_GB2312"/>
                <w:spacing w:val="-6"/>
                <w:szCs w:val="21"/>
              </w:rPr>
              <w:t>（</w:t>
            </w:r>
            <w:r>
              <w:rPr>
                <w:rFonts w:eastAsia="仿宋_GB2312"/>
                <w:spacing w:val="-6"/>
                <w:szCs w:val="21"/>
              </w:rPr>
              <w:t>职称</w:t>
            </w:r>
            <w:r>
              <w:rPr>
                <w:rFonts w:hint="eastAsia" w:eastAsia="仿宋_GB2312"/>
                <w:spacing w:val="-6"/>
                <w:szCs w:val="21"/>
              </w:rPr>
              <w:t>）</w:t>
            </w:r>
          </w:p>
        </w:tc>
        <w:tc>
          <w:tcPr>
            <w:tcW w:w="222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szCs w:val="21"/>
              </w:rPr>
            </w:pPr>
          </w:p>
        </w:tc>
        <w:tc>
          <w:tcPr>
            <w:tcW w:w="1802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职业资格证</w:t>
            </w:r>
          </w:p>
        </w:tc>
        <w:tc>
          <w:tcPr>
            <w:tcW w:w="4178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37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身份证号</w:t>
            </w:r>
          </w:p>
        </w:tc>
        <w:tc>
          <w:tcPr>
            <w:tcW w:w="4027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szCs w:val="21"/>
              </w:rPr>
            </w:pPr>
          </w:p>
        </w:tc>
        <w:tc>
          <w:tcPr>
            <w:tcW w:w="1673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联系电话</w:t>
            </w:r>
          </w:p>
        </w:tc>
        <w:tc>
          <w:tcPr>
            <w:tcW w:w="2505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37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所报单位</w:t>
            </w:r>
          </w:p>
        </w:tc>
        <w:tc>
          <w:tcPr>
            <w:tcW w:w="4027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szCs w:val="21"/>
              </w:rPr>
            </w:pPr>
          </w:p>
        </w:tc>
        <w:tc>
          <w:tcPr>
            <w:tcW w:w="1673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所报岗位</w:t>
            </w:r>
          </w:p>
        </w:tc>
        <w:tc>
          <w:tcPr>
            <w:tcW w:w="2505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37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通信地址</w:t>
            </w:r>
          </w:p>
        </w:tc>
        <w:tc>
          <w:tcPr>
            <w:tcW w:w="4027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szCs w:val="21"/>
              </w:rPr>
            </w:pPr>
          </w:p>
        </w:tc>
        <w:tc>
          <w:tcPr>
            <w:tcW w:w="1673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家庭住址</w:t>
            </w:r>
          </w:p>
        </w:tc>
        <w:tc>
          <w:tcPr>
            <w:tcW w:w="2505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3" w:hRule="atLeast"/>
          <w:jc w:val="center"/>
        </w:trPr>
        <w:tc>
          <w:tcPr>
            <w:tcW w:w="137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15" w:firstLineChars="150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15" w:firstLineChars="150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历</w:t>
            </w:r>
          </w:p>
        </w:tc>
        <w:tc>
          <w:tcPr>
            <w:tcW w:w="8205" w:type="dxa"/>
            <w:gridSpan w:val="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（按学习起始时间、毕业学校、所学专业，工作起始时间、工作单位、岗位顺序填写）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3" w:hRule="atLeast"/>
          <w:jc w:val="center"/>
        </w:trPr>
        <w:tc>
          <w:tcPr>
            <w:tcW w:w="137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承诺</w:t>
            </w:r>
          </w:p>
        </w:tc>
        <w:tc>
          <w:tcPr>
            <w:tcW w:w="8205" w:type="dxa"/>
            <w:gridSpan w:val="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以上填报内容完全真实，如有虚报，本人愿意承担由此产生的一切后果及责任。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100" w:firstLineChars="1000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签名：                       年 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line="360" w:lineRule="exact"/>
        <w:ind w:left="840" w:hanging="840" w:hangingChars="4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Cs w:val="21"/>
        </w:rPr>
        <w:t>说明：</w:t>
      </w:r>
      <w:r>
        <w:rPr>
          <w:rFonts w:hint="eastAsia" w:eastAsia="仿宋_GB2312"/>
          <w:szCs w:val="21"/>
          <w:lang w:eastAsia="zh-CN"/>
        </w:rPr>
        <w:t>报考</w:t>
      </w:r>
      <w:r>
        <w:rPr>
          <w:rFonts w:eastAsia="仿宋_GB2312"/>
          <w:szCs w:val="21"/>
        </w:rPr>
        <w:t>人员必须用正楷字准确清晰填写此表</w:t>
      </w:r>
      <w:r>
        <w:rPr>
          <w:rFonts w:hint="eastAsia" w:eastAsia="仿宋_GB2312"/>
          <w:szCs w:val="21"/>
        </w:rPr>
        <w:t>。</w:t>
      </w:r>
    </w:p>
    <w:p/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roman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2NGE4M2U4YmZmMThkOGE5ODkwMWM2NzVjNmE5NjIifQ=="/>
  </w:docVars>
  <w:rsids>
    <w:rsidRoot w:val="1D0A496E"/>
    <w:rsid w:val="1D0A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2023-11-02T06:58:00Z</dcterms:created>
  <dc:creator>肖杰</dc:creator>
  <cp:lastModifiedBy>肖杰</cp:lastModifiedBy>
  <dcterms:modified xsi:type="dcterms:W3CDTF">2023-11-02T06:58:57Z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8B0A94CD5C27435EBE23D632D4820827_11</vt:lpwstr>
  </property>
</Properties>
</file>