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22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404040"/>
          <w:spacing w:val="15"/>
          <w:kern w:val="36"/>
          <w:sz w:val="36"/>
          <w:szCs w:val="36"/>
        </w:rPr>
        <w:t>国内“双一流”建设高校名单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北京大学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中国人民大学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清华大学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北京交通大学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北京工业大学</w:t>
      </w:r>
    </w:p>
    <w:p>
      <w:pPr>
        <w:bidi w:val="0"/>
        <w:rPr>
          <w:rFonts w:hint="eastAsia" w:asciiTheme="minorEastAsia" w:hAnsiTheme="minorEastAsia" w:eastAsiaTheme="minorEastAsia" w:cstheme="minorEastAsia"/>
          <w:w w:val="90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w w:val="90"/>
          <w:sz w:val="24"/>
          <w:szCs w:val="32"/>
        </w:rPr>
        <w:t>北京航空航天大学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北京理工大学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北京科技大学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北京化工大学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北京邮电大学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中国农业大学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北京林业大学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北京协和医学院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北京中医药大学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北京师范大学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首都师范大学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北京外国语大学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中国传媒大学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中央财经大学</w:t>
      </w:r>
    </w:p>
    <w:p>
      <w:pPr>
        <w:bidi w:val="0"/>
        <w:rPr>
          <w:rFonts w:hint="eastAsia" w:asciiTheme="minorEastAsia" w:hAnsiTheme="minorEastAsia" w:eastAsiaTheme="minorEastAsia" w:cstheme="minorEastAsia"/>
          <w:w w:val="90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w w:val="90"/>
          <w:sz w:val="24"/>
          <w:szCs w:val="32"/>
        </w:rPr>
        <w:t>对外经济贸易大学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外交学院</w:t>
      </w:r>
    </w:p>
    <w:p>
      <w:pPr>
        <w:bidi w:val="0"/>
        <w:rPr>
          <w:rFonts w:hint="eastAsia" w:asciiTheme="minorEastAsia" w:hAnsiTheme="minorEastAsia" w:eastAsiaTheme="minorEastAsia" w:cstheme="minorEastAsia"/>
          <w:w w:val="90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w w:val="90"/>
          <w:sz w:val="24"/>
          <w:szCs w:val="32"/>
        </w:rPr>
        <w:t>中国人民公安大学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北京体育大学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中央音乐学院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中国音乐学院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中央美术学院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中央戏剧学院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中央民族大学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中国政法大学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南开大学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天津大学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天津工业大学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天津医科大学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天津中医药大学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华北电力大学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河北工业大学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山西大学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太原理工大学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内蒙古大学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辽宁大学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大连理工大学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东北大学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大连海事大学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吉林大学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延边大学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东北师范大学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哈尔滨工业大学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哈尔滨工程大学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东北农业大学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东北林业大学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复旦大学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同济大学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上海交通大学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华东理工大学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东华大学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上海海洋大学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上海中医药大学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华东师范大学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上海外国语大学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上海财经大学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上海体育学院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上海音乐学院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上海大学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南京大学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苏州大学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东南大学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w w:val="90"/>
          <w:sz w:val="24"/>
          <w:szCs w:val="32"/>
        </w:rPr>
        <w:t>南京航空航天大学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南京理工大学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中国矿业大学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南京邮电大学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河海大学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江南大学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南京林业大学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w w:val="90"/>
          <w:sz w:val="24"/>
          <w:szCs w:val="32"/>
        </w:rPr>
        <w:t>南京信息工程大学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南京农业大学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南京医科大学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南京中医药大学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中国药科大学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南京师范大学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浙江大学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中国美术学院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安徽大学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w w:val="90"/>
          <w:sz w:val="24"/>
          <w:szCs w:val="32"/>
        </w:rPr>
        <w:t>中国科学技术大学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合肥工业大学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厦门大学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福州大学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南昌大学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山东大学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中国海洋大学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中国石油大学（华东）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郑州大学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河南大学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武汉大学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华中科技大学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中国地质大学（武汉）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武汉理工大学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华中农业大学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华中师范大学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w w:val="90"/>
          <w:sz w:val="24"/>
          <w:szCs w:val="32"/>
        </w:rPr>
        <w:t>中南财经政法大学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湘潭大学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湖南大学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中南大学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湖南师范大学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中山大学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暨南大学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华南理工大学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华南农业大学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广州医科大学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广州中医药大学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华南师范大学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海南大学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广西大学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四川大学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重庆大学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西南交通大学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电子科技大学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西南石油大学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成都理工大学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四川农业大学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成都中医药大学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西南大学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西南财经大学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贵州大学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云南大学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西藏大学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西北大学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西安交通大学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西北工业大学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w w:val="90"/>
          <w:sz w:val="24"/>
          <w:szCs w:val="32"/>
        </w:rPr>
        <w:t>西安电子科技大学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长安大学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w w:val="90"/>
          <w:sz w:val="24"/>
          <w:szCs w:val="32"/>
        </w:rPr>
        <w:t>西北农林科技大学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陕西师范大学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兰州大学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青海大学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宁夏大学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新疆大学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石河子大学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中国矿业大学（北京）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中国石油大学（北京）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中国地质大学（北京）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宁波大学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南方科技大学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上海科技大学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中国科学院大学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国防科技大学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海军军医大学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空军军医大学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>
      <w:pPr>
        <w:rPr>
          <w:rFonts w:ascii="黑体" w:hAnsi="黑体" w:eastAsia="黑体" w:cs="方正大标宋简体"/>
          <w:sz w:val="32"/>
          <w:szCs w:val="32"/>
        </w:rPr>
      </w:pPr>
      <w:r>
        <w:rPr>
          <w:rFonts w:ascii="黑体" w:hAnsi="黑体" w:eastAsia="黑体" w:cs="方正大标宋简体"/>
          <w:sz w:val="32"/>
          <w:szCs w:val="32"/>
        </w:rPr>
        <w:br w:type="page"/>
      </w:r>
    </w:p>
    <w:p>
      <w:pPr>
        <w:jc w:val="center"/>
        <w:rPr>
          <w:rFonts w:hint="eastAsia" w:ascii="黑体" w:hAnsi="黑体" w:eastAsia="黑体" w:cs="方正大标宋简体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4">
            <w:col w:w="1757" w:space="427"/>
            <w:col w:w="1756" w:space="427"/>
            <w:col w:w="1756" w:space="427"/>
            <w:col w:w="1756"/>
          </w:cols>
          <w:docGrid w:type="lines" w:linePitch="312" w:charSpace="0"/>
        </w:sectPr>
      </w:pPr>
    </w:p>
    <w:p>
      <w:pPr>
        <w:jc w:val="center"/>
        <w:rPr>
          <w:rFonts w:ascii="黑体" w:hAnsi="黑体" w:eastAsia="黑体" w:cs="方正大标宋简体"/>
          <w:sz w:val="32"/>
          <w:szCs w:val="32"/>
        </w:rPr>
      </w:pPr>
      <w:r>
        <w:rPr>
          <w:rFonts w:hint="eastAsia" w:ascii="黑体" w:hAnsi="黑体" w:eastAsia="黑体" w:cs="方正大标宋简体"/>
          <w:sz w:val="32"/>
          <w:szCs w:val="32"/>
        </w:rPr>
        <w:t>省部共建地方高校（51所）</w:t>
      </w:r>
    </w:p>
    <w:p/>
    <w:p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郑州大学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新疆大学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云南大学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广西大学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内蒙古大学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石河子大学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西藏大学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宁夏大学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青海大学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南昌大学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贵州大学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山西大学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河北大学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海南大学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河南大学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西北师范大学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西北大学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浙江工业大学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延安大学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延边大学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湘潭大学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井冈山大学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天津职业技术师范大学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汕头大学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宁波大学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福州大学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西南政法大学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江西师范大学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福建师范大学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黑龙江大学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上海大学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湖北大学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安徽大学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西南科技大学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云南师范大学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安徽师范大学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山东师范大学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济南大学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首都师范大学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江苏师范大学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河北工业大学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河北师范大学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华南师范大学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广西师范大学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河南师范大学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贵州师范大学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南京师范大学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伊犁师范学院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河北农业大学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扬州大学</w:t>
      </w:r>
    </w:p>
    <w:p>
      <w:pPr>
        <w:bidi w:val="0"/>
        <w:rPr>
          <w:rFonts w:ascii="黑体" w:hAnsi="黑体" w:eastAsia="黑体" w:cs="方正大标宋简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海南师范大学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sectPr>
      <w:type w:val="continuous"/>
      <w:pgSz w:w="11906" w:h="16838"/>
      <w:pgMar w:top="1440" w:right="1800" w:bottom="1440" w:left="1800" w:header="851" w:footer="992" w:gutter="0"/>
      <w:cols w:equalWidth="0" w:num="3">
        <w:col w:w="2485" w:space="425"/>
        <w:col w:w="2485" w:space="425"/>
        <w:col w:w="2485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4MDdmNzU4NTZjMWJlNTUxZWU1MDJkMWU3ZWE2YWYifQ=="/>
  </w:docVars>
  <w:rsids>
    <w:rsidRoot w:val="7EEF3579"/>
    <w:rsid w:val="32296A7E"/>
    <w:rsid w:val="408456EF"/>
    <w:rsid w:val="7EE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847</Words>
  <Characters>847</Characters>
  <Lines>0</Lines>
  <Paragraphs>0</Paragraphs>
  <TotalTime>1</TotalTime>
  <ScaleCrop>false</ScaleCrop>
  <LinksUpToDate>false</LinksUpToDate>
  <CharactersWithSpaces>847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2022-09-23T00:05:00Z</dcterms:created>
  <dc:creator>阿力</dc:creator>
  <cp:lastModifiedBy>卜志燕</cp:lastModifiedBy>
  <dcterms:modified xsi:type="dcterms:W3CDTF">2023-10-11T09:10:05Z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2B91ABDAAA864293A30F45A1D2DA281D_13</vt:lpwstr>
  </property>
</Properties>
</file>