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年郑州市</w:t>
      </w:r>
      <w:r>
        <w:rPr>
          <w:rFonts w:hint="default" w:ascii="宋体" w:hAnsi="宋体" w:cs="宋体"/>
          <w:b/>
          <w:bCs/>
          <w:sz w:val="44"/>
          <w:szCs w:val="44"/>
        </w:rPr>
        <w:t>部分市属事业单</w:t>
      </w:r>
      <w:r>
        <w:rPr>
          <w:rFonts w:hint="eastAsia" w:ascii="宋体" w:hAnsi="宋体" w:cs="宋体"/>
          <w:b/>
          <w:bCs/>
          <w:sz w:val="44"/>
          <w:szCs w:val="44"/>
        </w:rPr>
        <w:t>位公开招聘</w:t>
      </w:r>
      <w:r>
        <w:rPr>
          <w:rFonts w:hint="default" w:ascii="宋体" w:hAnsi="宋体" w:cs="宋体"/>
          <w:b/>
          <w:bCs/>
          <w:sz w:val="44"/>
          <w:szCs w:val="44"/>
        </w:rPr>
        <w:t>高层次人才和获奖选手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bookmarkEnd w:id="0"/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450623"/>
    <w:rsid w:val="0FE046C8"/>
    <w:rsid w:val="14FD02CE"/>
    <w:rsid w:val="1CF33ECD"/>
    <w:rsid w:val="26B12423"/>
    <w:rsid w:val="2A9C0FF0"/>
    <w:rsid w:val="2E17369F"/>
    <w:rsid w:val="306E6EDC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DE46379"/>
    <w:rsid w:val="6E470F59"/>
    <w:rsid w:val="710E7BCC"/>
    <w:rsid w:val="7DBE71F2"/>
    <w:rsid w:val="BDC3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496</Words>
  <Characters>517</Characters>
  <Lines>0</Lines>
  <Paragraphs>0</Paragraphs>
  <TotalTime>21</TotalTime>
  <ScaleCrop>false</ScaleCrop>
  <LinksUpToDate>false</LinksUpToDate>
  <CharactersWithSpaces>569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inspur</cp:lastModifiedBy>
  <cp:lastPrinted>2023-04-06T17:19:00Z</cp:lastPrinted>
  <dcterms:modified xsi:type="dcterms:W3CDTF">2023-11-23T17:06:08Z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D7886BDB1F624EFD84FCB3A5F10E84E4</vt:lpwstr>
  </property>
</Properties>
</file>