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841"/>
        <w:tblW w:w="15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161"/>
        <w:gridCol w:w="1276"/>
        <w:gridCol w:w="1276"/>
        <w:gridCol w:w="1113"/>
        <w:gridCol w:w="952"/>
        <w:gridCol w:w="2569"/>
        <w:gridCol w:w="1178"/>
        <w:gridCol w:w="1701"/>
        <w:gridCol w:w="3260"/>
      </w:tblGrid>
      <w:tr w:rsidR="007D3C43" w:rsidTr="001D16E7">
        <w:tc>
          <w:tcPr>
            <w:tcW w:w="648" w:type="dxa"/>
            <w:tcBorders>
              <w:bottom w:val="single" w:sz="8" w:space="0" w:color="auto"/>
            </w:tcBorders>
            <w:vAlign w:val="center"/>
          </w:tcPr>
          <w:p w:rsidR="007D3C43" w:rsidRDefault="007D3C43" w:rsidP="001D16E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pacing w:val="20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161" w:type="dxa"/>
            <w:tcBorders>
              <w:bottom w:val="single" w:sz="8" w:space="0" w:color="auto"/>
            </w:tcBorders>
          </w:tcPr>
          <w:p w:rsidR="007D3C43" w:rsidRDefault="007D3C43" w:rsidP="001D16E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8"/>
              </w:rPr>
              <w:t>招聘单位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7D3C43" w:rsidRDefault="007D3C43" w:rsidP="001D16E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8"/>
              </w:rPr>
              <w:t>岗位名称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7D3C43" w:rsidRDefault="007D3C43" w:rsidP="001D16E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8"/>
              </w:rPr>
              <w:t>岗位类别</w:t>
            </w:r>
          </w:p>
        </w:tc>
        <w:tc>
          <w:tcPr>
            <w:tcW w:w="1113" w:type="dxa"/>
            <w:tcBorders>
              <w:bottom w:val="single" w:sz="8" w:space="0" w:color="auto"/>
            </w:tcBorders>
            <w:vAlign w:val="center"/>
          </w:tcPr>
          <w:p w:rsidR="007D3C43" w:rsidRDefault="007D3C43" w:rsidP="001D16E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8"/>
              </w:rPr>
              <w:t>岗位代码</w:t>
            </w:r>
          </w:p>
        </w:tc>
        <w:tc>
          <w:tcPr>
            <w:tcW w:w="952" w:type="dxa"/>
            <w:tcBorders>
              <w:bottom w:val="single" w:sz="8" w:space="0" w:color="auto"/>
            </w:tcBorders>
            <w:vAlign w:val="center"/>
          </w:tcPr>
          <w:p w:rsidR="007D3C43" w:rsidRDefault="007D3C43" w:rsidP="001D16E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pacing w:val="20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569" w:type="dxa"/>
            <w:tcBorders>
              <w:bottom w:val="single" w:sz="8" w:space="0" w:color="auto"/>
            </w:tcBorders>
            <w:vAlign w:val="center"/>
          </w:tcPr>
          <w:p w:rsidR="007D3C43" w:rsidRDefault="007D3C43" w:rsidP="001D16E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pacing w:val="20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spacing w:val="20"/>
                <w:sz w:val="24"/>
                <w:szCs w:val="28"/>
              </w:rPr>
              <w:t>专业代码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7D3C43" w:rsidRDefault="007D3C43" w:rsidP="001D16E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pacing w:val="20"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D3C43" w:rsidRDefault="007D3C43" w:rsidP="001D16E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pacing w:val="2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pacing w:val="20"/>
                <w:sz w:val="24"/>
                <w:szCs w:val="28"/>
              </w:rPr>
              <w:t>岗位职责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7D3C43" w:rsidRDefault="007D3C43" w:rsidP="001D16E7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8"/>
              </w:rPr>
              <w:t>其他要求</w:t>
            </w:r>
          </w:p>
        </w:tc>
      </w:tr>
      <w:tr w:rsidR="007D3C43" w:rsidTr="001D16E7">
        <w:trPr>
          <w:trHeight w:val="1574"/>
        </w:trPr>
        <w:tc>
          <w:tcPr>
            <w:tcW w:w="648" w:type="dxa"/>
            <w:vAlign w:val="center"/>
          </w:tcPr>
          <w:p w:rsidR="007D3C43" w:rsidRDefault="007D3C43" w:rsidP="001D16E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1161" w:type="dxa"/>
          </w:tcPr>
          <w:p w:rsidR="007D3C43" w:rsidRDefault="007D3C43" w:rsidP="001D16E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东莞市产业创新发展研究中心</w:t>
            </w:r>
          </w:p>
        </w:tc>
        <w:tc>
          <w:tcPr>
            <w:tcW w:w="1276" w:type="dxa"/>
            <w:vAlign w:val="center"/>
          </w:tcPr>
          <w:p w:rsidR="007D3C43" w:rsidRDefault="007D3C43" w:rsidP="001D16E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综合管理岗</w:t>
            </w:r>
          </w:p>
        </w:tc>
        <w:tc>
          <w:tcPr>
            <w:tcW w:w="1276" w:type="dxa"/>
            <w:vAlign w:val="center"/>
          </w:tcPr>
          <w:p w:rsidR="007D3C43" w:rsidRDefault="007D3C43" w:rsidP="001D16E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第</w:t>
            </w:r>
            <w:r>
              <w:rPr>
                <w:rFonts w:ascii="Times New Roman" w:eastAsia="仿宋_GB2312" w:hAnsi="Times New Roman" w:hint="eastAsia"/>
                <w:sz w:val="24"/>
              </w:rPr>
              <w:t>三</w:t>
            </w:r>
            <w:r>
              <w:rPr>
                <w:rFonts w:ascii="Times New Roman" w:eastAsia="仿宋_GB2312" w:hAnsi="Times New Roman"/>
                <w:sz w:val="24"/>
              </w:rPr>
              <w:t>类</w:t>
            </w:r>
          </w:p>
        </w:tc>
        <w:tc>
          <w:tcPr>
            <w:tcW w:w="1113" w:type="dxa"/>
            <w:vAlign w:val="center"/>
          </w:tcPr>
          <w:p w:rsidR="007D3C43" w:rsidRDefault="007D3C43" w:rsidP="001D16E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001</w:t>
            </w:r>
          </w:p>
        </w:tc>
        <w:tc>
          <w:tcPr>
            <w:tcW w:w="952" w:type="dxa"/>
            <w:vAlign w:val="center"/>
          </w:tcPr>
          <w:p w:rsidR="007D3C43" w:rsidRDefault="007D3C43" w:rsidP="001D16E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</w:t>
            </w:r>
          </w:p>
        </w:tc>
        <w:tc>
          <w:tcPr>
            <w:tcW w:w="2569" w:type="dxa"/>
            <w:vAlign w:val="center"/>
          </w:tcPr>
          <w:p w:rsidR="007D3C43" w:rsidRDefault="007D3C43" w:rsidP="001D16E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光学工程（A0803）、电子科学与技术（A0809）、信息与通信工程（A0810）、电子信息（A0840）、能源动力（A0843）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7D3C43" w:rsidRDefault="007D3C43" w:rsidP="001D16E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研究生硕士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D3C43" w:rsidRDefault="007D3C43" w:rsidP="001D16E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产业规划起草及调研报告撰写等工作。</w:t>
            </w:r>
          </w:p>
        </w:tc>
        <w:tc>
          <w:tcPr>
            <w:tcW w:w="3260" w:type="dxa"/>
            <w:vMerge w:val="restart"/>
            <w:vAlign w:val="center"/>
          </w:tcPr>
          <w:p w:rsidR="007D3C43" w:rsidRDefault="007D3C43" w:rsidP="001D16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1.年龄30周岁以下；</w:t>
            </w:r>
          </w:p>
          <w:p w:rsidR="007D3C43" w:rsidRDefault="007D3C43" w:rsidP="001D16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2.有较好的语言和沟通协调能力；</w:t>
            </w:r>
          </w:p>
          <w:p w:rsidR="007D3C43" w:rsidRDefault="007D3C43" w:rsidP="001D16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3.具有党政机关、事业单位及研究机构工作经验的优先考虑。</w:t>
            </w:r>
          </w:p>
          <w:p w:rsidR="007D3C43" w:rsidRPr="001663D4" w:rsidRDefault="007D3C43" w:rsidP="001D16E7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D3C43" w:rsidTr="001D16E7">
        <w:trPr>
          <w:trHeight w:val="1574"/>
        </w:trPr>
        <w:tc>
          <w:tcPr>
            <w:tcW w:w="648" w:type="dxa"/>
            <w:vAlign w:val="center"/>
          </w:tcPr>
          <w:p w:rsidR="007D3C43" w:rsidRDefault="007D3C43" w:rsidP="001D16E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</w:t>
            </w:r>
          </w:p>
        </w:tc>
        <w:tc>
          <w:tcPr>
            <w:tcW w:w="1161" w:type="dxa"/>
          </w:tcPr>
          <w:p w:rsidR="007D3C43" w:rsidRDefault="007D3C43" w:rsidP="001D16E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东莞市产业创新发展研究中心</w:t>
            </w:r>
          </w:p>
        </w:tc>
        <w:tc>
          <w:tcPr>
            <w:tcW w:w="1276" w:type="dxa"/>
            <w:vAlign w:val="center"/>
          </w:tcPr>
          <w:p w:rsidR="007D3C43" w:rsidRDefault="007D3C43" w:rsidP="001D16E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综合管理岗</w:t>
            </w:r>
          </w:p>
        </w:tc>
        <w:tc>
          <w:tcPr>
            <w:tcW w:w="1276" w:type="dxa"/>
            <w:vAlign w:val="center"/>
          </w:tcPr>
          <w:p w:rsidR="007D3C43" w:rsidRDefault="007D3C43" w:rsidP="001D16E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第三类</w:t>
            </w:r>
          </w:p>
        </w:tc>
        <w:tc>
          <w:tcPr>
            <w:tcW w:w="1113" w:type="dxa"/>
            <w:vAlign w:val="center"/>
          </w:tcPr>
          <w:p w:rsidR="007D3C43" w:rsidRDefault="007D3C43" w:rsidP="001D16E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002</w:t>
            </w:r>
          </w:p>
        </w:tc>
        <w:tc>
          <w:tcPr>
            <w:tcW w:w="952" w:type="dxa"/>
            <w:vAlign w:val="center"/>
          </w:tcPr>
          <w:p w:rsidR="007D3C43" w:rsidRDefault="007D3C43" w:rsidP="001D16E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</w:t>
            </w:r>
          </w:p>
        </w:tc>
        <w:tc>
          <w:tcPr>
            <w:tcW w:w="2569" w:type="dxa"/>
            <w:vAlign w:val="center"/>
          </w:tcPr>
          <w:p w:rsidR="007D3C43" w:rsidRDefault="007D3C43" w:rsidP="001D16E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中国语言文学（A0501）、城乡规划学（A0833）、公共管理（A1204）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、社会学（A030301）、人口学（A030302）、社会工作硕士（A030305）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7D3C43" w:rsidRDefault="007D3C43" w:rsidP="001D16E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研究生硕士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D3C43" w:rsidRDefault="007D3C43" w:rsidP="001D16E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产业政策起草及调研报告撰写等工作。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7D3C43" w:rsidRDefault="007D3C43" w:rsidP="001D16E7">
            <w:pPr>
              <w:spacing w:line="3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D3C43" w:rsidTr="001D16E7">
        <w:tc>
          <w:tcPr>
            <w:tcW w:w="5474" w:type="dxa"/>
            <w:gridSpan w:val="5"/>
          </w:tcPr>
          <w:p w:rsidR="007D3C43" w:rsidRDefault="007D3C43" w:rsidP="001D16E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小计</w:t>
            </w:r>
          </w:p>
        </w:tc>
        <w:tc>
          <w:tcPr>
            <w:tcW w:w="952" w:type="dxa"/>
            <w:vAlign w:val="center"/>
          </w:tcPr>
          <w:p w:rsidR="007D3C43" w:rsidRDefault="007D3C43" w:rsidP="001D16E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8708" w:type="dxa"/>
            <w:gridSpan w:val="4"/>
            <w:vAlign w:val="center"/>
          </w:tcPr>
          <w:p w:rsidR="007D3C43" w:rsidRDefault="007D3C43" w:rsidP="001D16E7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FD674B" w:rsidRPr="007D3C43" w:rsidRDefault="007D3C43" w:rsidP="007D3C43">
      <w:pPr>
        <w:rPr>
          <w:rFonts w:ascii="Times New Roman" w:eastAsia="仿宋_GB2312" w:hAnsi="Times New Roman"/>
          <w:sz w:val="31"/>
          <w:szCs w:val="31"/>
        </w:rPr>
      </w:pPr>
      <w:r>
        <w:rPr>
          <w:rFonts w:ascii="Times New Roman" w:eastAsia="仿宋_GB2312" w:hAnsi="Times New Roman" w:hint="eastAsia"/>
          <w:sz w:val="31"/>
          <w:szCs w:val="31"/>
        </w:rPr>
        <w:t>附件</w:t>
      </w:r>
      <w:r>
        <w:rPr>
          <w:rFonts w:ascii="Times New Roman" w:eastAsia="仿宋_GB2312" w:hAnsi="Times New Roman" w:hint="eastAsia"/>
          <w:sz w:val="31"/>
          <w:szCs w:val="31"/>
        </w:rPr>
        <w:t>1</w:t>
      </w:r>
    </w:p>
    <w:p w:rsidR="007D3C43" w:rsidRDefault="007D3C43" w:rsidP="007D3C43">
      <w:pPr>
        <w:jc w:val="center"/>
        <w:rPr>
          <w:rFonts w:ascii="Times New Roman" w:eastAsia="华康简标题宋" w:hAnsi="Times New Roman"/>
          <w:sz w:val="36"/>
          <w:szCs w:val="28"/>
        </w:rPr>
      </w:pPr>
      <w:bookmarkStart w:id="0" w:name="_GoBack"/>
      <w:bookmarkEnd w:id="0"/>
      <w:r>
        <w:rPr>
          <w:rFonts w:ascii="Times New Roman" w:eastAsia="方正小标宋简体" w:hAnsi="Times New Roman" w:hint="eastAsia"/>
          <w:sz w:val="40"/>
          <w:szCs w:val="40"/>
        </w:rPr>
        <w:t>东莞市发展和改革局</w:t>
      </w:r>
      <w:r>
        <w:rPr>
          <w:rFonts w:ascii="Times New Roman" w:eastAsia="方正小标宋简体" w:hAnsi="Times New Roman"/>
          <w:sz w:val="40"/>
          <w:szCs w:val="40"/>
        </w:rPr>
        <w:t>202</w:t>
      </w:r>
      <w:r>
        <w:rPr>
          <w:rFonts w:ascii="Times New Roman" w:eastAsia="方正小标宋简体" w:hAnsi="Times New Roman" w:hint="eastAsia"/>
          <w:sz w:val="40"/>
          <w:szCs w:val="40"/>
        </w:rPr>
        <w:t>3</w:t>
      </w:r>
      <w:r>
        <w:rPr>
          <w:rFonts w:ascii="Times New Roman" w:eastAsia="方正小标宋简体" w:hAnsi="Times New Roman"/>
          <w:sz w:val="40"/>
          <w:szCs w:val="40"/>
        </w:rPr>
        <w:t>年</w:t>
      </w:r>
      <w:r>
        <w:rPr>
          <w:rFonts w:ascii="Times New Roman" w:eastAsia="方正小标宋简体" w:hAnsi="Times New Roman" w:hint="eastAsia"/>
          <w:sz w:val="40"/>
          <w:szCs w:val="40"/>
        </w:rPr>
        <w:t>下半年</w:t>
      </w:r>
      <w:r>
        <w:rPr>
          <w:rFonts w:ascii="Times New Roman" w:eastAsia="方正小标宋简体" w:hAnsi="Times New Roman"/>
          <w:sz w:val="40"/>
          <w:szCs w:val="40"/>
        </w:rPr>
        <w:t>自主公开招聘聘用人员岗位表</w:t>
      </w:r>
    </w:p>
    <w:p w:rsidR="007D3C43" w:rsidRPr="00180718" w:rsidRDefault="007D3C43" w:rsidP="007D3C43">
      <w:pPr>
        <w:ind w:firstLine="610"/>
        <w:rPr>
          <w:rFonts w:ascii="Times New Roman" w:eastAsia="仿宋_GB2312" w:hAnsi="Times New Roman"/>
          <w:sz w:val="31"/>
          <w:szCs w:val="31"/>
        </w:rPr>
      </w:pPr>
      <w:r>
        <w:rPr>
          <w:rFonts w:ascii="Times New Roman" w:eastAsia="仿宋_GB2312" w:hAnsi="Times New Roman"/>
          <w:sz w:val="24"/>
        </w:rPr>
        <w:t>备注：年龄计算</w:t>
      </w:r>
      <w:r>
        <w:rPr>
          <w:rFonts w:ascii="Times New Roman" w:eastAsia="仿宋_GB2312" w:hAnsi="Times New Roman" w:hint="eastAsia"/>
          <w:sz w:val="24"/>
        </w:rPr>
        <w:t>时间</w:t>
      </w:r>
      <w:r>
        <w:rPr>
          <w:rFonts w:ascii="Times New Roman" w:eastAsia="仿宋_GB2312" w:hAnsi="Times New Roman"/>
          <w:sz w:val="24"/>
        </w:rPr>
        <w:t>截止到</w:t>
      </w:r>
      <w:r>
        <w:rPr>
          <w:rFonts w:ascii="Times New Roman" w:eastAsia="仿宋_GB2312" w:hAnsi="Times New Roman" w:hint="eastAsia"/>
          <w:sz w:val="24"/>
        </w:rPr>
        <w:t>2023</w:t>
      </w:r>
      <w:r>
        <w:rPr>
          <w:rFonts w:ascii="Times New Roman" w:eastAsia="仿宋_GB2312" w:hAnsi="Times New Roman"/>
          <w:sz w:val="24"/>
        </w:rPr>
        <w:t>年</w:t>
      </w:r>
      <w:r>
        <w:rPr>
          <w:rFonts w:ascii="Times New Roman" w:eastAsia="仿宋_GB2312" w:hAnsi="Times New Roman" w:hint="eastAsia"/>
          <w:sz w:val="24"/>
        </w:rPr>
        <w:t>12</w:t>
      </w:r>
      <w:r>
        <w:rPr>
          <w:rFonts w:ascii="Times New Roman" w:eastAsia="仿宋_GB2312" w:hAnsi="Times New Roman"/>
          <w:sz w:val="24"/>
        </w:rPr>
        <w:t>月</w:t>
      </w:r>
      <w:r>
        <w:rPr>
          <w:rFonts w:ascii="Times New Roman" w:eastAsia="仿宋_GB2312" w:hAnsi="Times New Roman" w:hint="eastAsia"/>
          <w:sz w:val="24"/>
        </w:rPr>
        <w:t>31</w:t>
      </w:r>
      <w:r>
        <w:rPr>
          <w:rFonts w:ascii="Times New Roman" w:eastAsia="仿宋_GB2312" w:hAnsi="Times New Roman"/>
          <w:sz w:val="24"/>
        </w:rPr>
        <w:t>日</w:t>
      </w:r>
      <w:r>
        <w:rPr>
          <w:rFonts w:ascii="Times New Roman" w:eastAsia="仿宋_GB2312" w:hAnsi="Times New Roman" w:hint="eastAsia"/>
          <w:sz w:val="24"/>
        </w:rPr>
        <w:t>。</w:t>
      </w:r>
    </w:p>
    <w:p w:rsidR="00FD674B" w:rsidRPr="007D3C43" w:rsidRDefault="00FD674B" w:rsidP="008E2507">
      <w:pPr>
        <w:ind w:firstLine="630"/>
      </w:pPr>
    </w:p>
    <w:sectPr w:rsidR="00FD674B" w:rsidRPr="007D3C43" w:rsidSect="007D3C43">
      <w:headerReference w:type="even" r:id="rId6"/>
      <w:headerReference w:type="default" r:id="rId7"/>
      <w:footerReference w:type="even" r:id="rId8"/>
      <w:footerReference w:type="default" r:id="rId9"/>
      <w:pgSz w:w="16838" w:h="11906" w:orient="landscape" w:code="9"/>
      <w:pgMar w:top="1588" w:right="2098" w:bottom="1474" w:left="1985" w:header="851" w:footer="992" w:gutter="0"/>
      <w:cols w:space="425"/>
      <w:titlePg/>
      <w:docGrid w:type="linesAndChars" w:linePitch="579" w:charSpace="-10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1F5" w:rsidRDefault="00D971F5" w:rsidP="00F650E3">
      <w:pPr>
        <w:ind w:firstLine="640"/>
      </w:pPr>
      <w:r>
        <w:separator/>
      </w:r>
    </w:p>
  </w:endnote>
  <w:endnote w:type="continuationSeparator" w:id="0">
    <w:p w:rsidR="00D971F5" w:rsidRDefault="00D971F5" w:rsidP="00F650E3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康简标题宋">
    <w:panose1 w:val="02010609000101010101"/>
    <w:charset w:val="86"/>
    <w:family w:val="modern"/>
    <w:pitch w:val="fixed"/>
    <w:sig w:usb0="00000003" w:usb1="080E0000" w:usb2="0000001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3728717"/>
      <w:docPartObj>
        <w:docPartGallery w:val="Page Numbers (Bottom of Page)"/>
        <w:docPartUnique/>
      </w:docPartObj>
    </w:sdtPr>
    <w:sdtEndPr>
      <w:rPr>
        <w:rFonts w:cs="Times New Roman"/>
        <w:sz w:val="28"/>
        <w:szCs w:val="28"/>
      </w:rPr>
    </w:sdtEndPr>
    <w:sdtContent>
      <w:p w:rsidR="00F65774" w:rsidRPr="00F65774" w:rsidRDefault="00F65774">
        <w:pPr>
          <w:pStyle w:val="a4"/>
          <w:ind w:firstLine="360"/>
          <w:rPr>
            <w:rFonts w:cs="Times New Roman"/>
            <w:sz w:val="28"/>
            <w:szCs w:val="28"/>
          </w:rPr>
        </w:pPr>
        <w:r>
          <w:rPr>
            <w:sz w:val="28"/>
            <w:szCs w:val="28"/>
          </w:rPr>
          <w:t>—</w:t>
        </w:r>
        <w:r w:rsidR="002E072B" w:rsidRPr="00F65774">
          <w:rPr>
            <w:rFonts w:cs="Times New Roman"/>
            <w:sz w:val="28"/>
            <w:szCs w:val="28"/>
          </w:rPr>
          <w:fldChar w:fldCharType="begin"/>
        </w:r>
        <w:r w:rsidRPr="00F65774">
          <w:rPr>
            <w:rFonts w:cs="Times New Roman"/>
            <w:sz w:val="28"/>
            <w:szCs w:val="28"/>
          </w:rPr>
          <w:instrText>PAGE   \* MERGEFORMAT</w:instrText>
        </w:r>
        <w:r w:rsidR="002E072B" w:rsidRPr="00F65774">
          <w:rPr>
            <w:rFonts w:cs="Times New Roman"/>
            <w:sz w:val="28"/>
            <w:szCs w:val="28"/>
          </w:rPr>
          <w:fldChar w:fldCharType="separate"/>
        </w:r>
        <w:r w:rsidR="007D3C43" w:rsidRPr="007D3C43">
          <w:rPr>
            <w:rFonts w:cs="Times New Roman"/>
            <w:noProof/>
            <w:sz w:val="28"/>
            <w:szCs w:val="28"/>
            <w:lang w:val="zh-CN"/>
          </w:rPr>
          <w:t>2</w:t>
        </w:r>
        <w:r w:rsidR="002E072B" w:rsidRPr="00F65774">
          <w:rPr>
            <w:rFonts w:cs="Times New Roman"/>
            <w:sz w:val="28"/>
            <w:szCs w:val="28"/>
          </w:rPr>
          <w:fldChar w:fldCharType="end"/>
        </w:r>
        <w:r>
          <w:rPr>
            <w:sz w:val="28"/>
            <w:szCs w:val="28"/>
          </w:rPr>
          <w:t>—</w:t>
        </w:r>
      </w:p>
    </w:sdtContent>
  </w:sdt>
  <w:p w:rsidR="00FE44F9" w:rsidRDefault="00FE44F9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49900739"/>
      <w:docPartObj>
        <w:docPartGallery w:val="Page Numbers (Bottom of Page)"/>
        <w:docPartUnique/>
      </w:docPartObj>
    </w:sdtPr>
    <w:sdtEndPr>
      <w:rPr>
        <w:rFonts w:cs="Times New Roman"/>
        <w:sz w:val="28"/>
        <w:szCs w:val="28"/>
      </w:rPr>
    </w:sdtEndPr>
    <w:sdtContent>
      <w:p w:rsidR="00FE44F9" w:rsidRPr="00FE44F9" w:rsidRDefault="00FE44F9">
        <w:pPr>
          <w:pStyle w:val="a4"/>
          <w:ind w:firstLine="360"/>
          <w:jc w:val="right"/>
          <w:rPr>
            <w:rFonts w:cs="Times New Roman"/>
            <w:sz w:val="28"/>
            <w:szCs w:val="28"/>
          </w:rPr>
        </w:pPr>
        <w:r>
          <w:rPr>
            <w:sz w:val="28"/>
            <w:szCs w:val="28"/>
          </w:rPr>
          <w:t>—</w:t>
        </w:r>
        <w:r w:rsidR="002E072B" w:rsidRPr="00FE44F9">
          <w:rPr>
            <w:rFonts w:cs="Times New Roman"/>
            <w:sz w:val="28"/>
            <w:szCs w:val="28"/>
          </w:rPr>
          <w:fldChar w:fldCharType="begin"/>
        </w:r>
        <w:r w:rsidRPr="00FE44F9">
          <w:rPr>
            <w:rFonts w:cs="Times New Roman"/>
            <w:sz w:val="28"/>
            <w:szCs w:val="28"/>
          </w:rPr>
          <w:instrText>PAGE   \* MERGEFORMAT</w:instrText>
        </w:r>
        <w:r w:rsidR="002E072B" w:rsidRPr="00FE44F9">
          <w:rPr>
            <w:rFonts w:cs="Times New Roman"/>
            <w:sz w:val="28"/>
            <w:szCs w:val="28"/>
          </w:rPr>
          <w:fldChar w:fldCharType="separate"/>
        </w:r>
        <w:r w:rsidR="00F65774" w:rsidRPr="00F65774">
          <w:rPr>
            <w:rFonts w:cs="Times New Roman"/>
            <w:noProof/>
            <w:sz w:val="28"/>
            <w:szCs w:val="28"/>
            <w:lang w:val="zh-CN"/>
          </w:rPr>
          <w:t>3</w:t>
        </w:r>
        <w:r w:rsidR="002E072B" w:rsidRPr="00FE44F9">
          <w:rPr>
            <w:rFonts w:cs="Times New Roman"/>
            <w:sz w:val="28"/>
            <w:szCs w:val="28"/>
          </w:rPr>
          <w:fldChar w:fldCharType="end"/>
        </w:r>
        <w:r>
          <w:rPr>
            <w:sz w:val="28"/>
            <w:szCs w:val="28"/>
          </w:rPr>
          <w:t>—</w:t>
        </w:r>
      </w:p>
    </w:sdtContent>
  </w:sdt>
  <w:p w:rsidR="00FE44F9" w:rsidRDefault="00FE44F9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1F5" w:rsidRDefault="00D971F5" w:rsidP="00F650E3">
      <w:pPr>
        <w:ind w:firstLine="640"/>
      </w:pPr>
      <w:r>
        <w:separator/>
      </w:r>
    </w:p>
  </w:footnote>
  <w:footnote w:type="continuationSeparator" w:id="0">
    <w:p w:rsidR="00D971F5" w:rsidRDefault="00D971F5" w:rsidP="00F650E3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0E3" w:rsidRDefault="00F650E3" w:rsidP="00F650E3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0E3" w:rsidRDefault="00F650E3" w:rsidP="00F650E3">
    <w:pPr>
      <w:pStyle w:val="a3"/>
      <w:pBdr>
        <w:bottom w:val="none" w:sz="0" w:space="0" w:color="auto"/>
      </w:pBdr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205"/>
  <w:drawingGridVerticalSpacing w:val="579"/>
  <w:displayHorizontalDrawingGridEvery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71F5"/>
    <w:rsid w:val="001708B0"/>
    <w:rsid w:val="00183C19"/>
    <w:rsid w:val="001E5A59"/>
    <w:rsid w:val="00214A51"/>
    <w:rsid w:val="00245FAE"/>
    <w:rsid w:val="002E072B"/>
    <w:rsid w:val="00324A08"/>
    <w:rsid w:val="00367B65"/>
    <w:rsid w:val="00487C22"/>
    <w:rsid w:val="004F2C54"/>
    <w:rsid w:val="0052475C"/>
    <w:rsid w:val="00693F4B"/>
    <w:rsid w:val="00726058"/>
    <w:rsid w:val="0077793D"/>
    <w:rsid w:val="007D3C43"/>
    <w:rsid w:val="00853933"/>
    <w:rsid w:val="00896E2E"/>
    <w:rsid w:val="008B323F"/>
    <w:rsid w:val="008E2507"/>
    <w:rsid w:val="0090685B"/>
    <w:rsid w:val="009251A0"/>
    <w:rsid w:val="00930ED8"/>
    <w:rsid w:val="00950F29"/>
    <w:rsid w:val="009530DC"/>
    <w:rsid w:val="00B04EF2"/>
    <w:rsid w:val="00B126AF"/>
    <w:rsid w:val="00B37997"/>
    <w:rsid w:val="00D971F5"/>
    <w:rsid w:val="00F650E3"/>
    <w:rsid w:val="00F65774"/>
    <w:rsid w:val="00FD674B"/>
    <w:rsid w:val="00FE4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C43"/>
    <w:pPr>
      <w:widowControl w:val="0"/>
      <w:jc w:val="both"/>
    </w:pPr>
    <w:rPr>
      <w:rFonts w:ascii="Calibri" w:eastAsia="宋体" w:hAnsi="Calibri" w:cs="Times New Roman"/>
      <w:sz w:val="21"/>
      <w:szCs w:val="24"/>
    </w:rPr>
  </w:style>
  <w:style w:type="paragraph" w:styleId="1">
    <w:name w:val="heading 1"/>
    <w:aliases w:val="一级标题"/>
    <w:basedOn w:val="a"/>
    <w:next w:val="a"/>
    <w:link w:val="1Char"/>
    <w:uiPriority w:val="9"/>
    <w:qFormat/>
    <w:rsid w:val="001E5A59"/>
    <w:pPr>
      <w:keepNext/>
      <w:keepLines/>
      <w:spacing w:line="579" w:lineRule="exact"/>
      <w:ind w:firstLineChars="200" w:firstLine="200"/>
      <w:outlineLvl w:val="0"/>
    </w:pPr>
    <w:rPr>
      <w:rFonts w:ascii="Times New Roman" w:eastAsia="黑体" w:hAnsi="Times New Roman" w:cstheme="minorBidi"/>
      <w:bCs/>
      <w:kern w:val="44"/>
      <w:sz w:val="32"/>
      <w:szCs w:val="44"/>
    </w:rPr>
  </w:style>
  <w:style w:type="paragraph" w:styleId="2">
    <w:name w:val="heading 2"/>
    <w:aliases w:val="二级标题"/>
    <w:basedOn w:val="a"/>
    <w:next w:val="a"/>
    <w:link w:val="2Char"/>
    <w:uiPriority w:val="9"/>
    <w:semiHidden/>
    <w:unhideWhenUsed/>
    <w:qFormat/>
    <w:rsid w:val="0052475C"/>
    <w:pPr>
      <w:keepNext/>
      <w:keepLines/>
      <w:spacing w:line="579" w:lineRule="exact"/>
      <w:ind w:firstLineChars="200" w:firstLine="200"/>
      <w:outlineLvl w:val="1"/>
    </w:pPr>
    <w:rPr>
      <w:rFonts w:asciiTheme="majorHAnsi" w:eastAsia="楷体_GB2312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579" w:lineRule="exact"/>
      <w:ind w:firstLineChars="200" w:firstLine="200"/>
      <w:jc w:val="center"/>
    </w:pPr>
    <w:rPr>
      <w:rFonts w:ascii="Times New Roman" w:eastAsia="仿宋_GB2312" w:hAnsi="Times New Roman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0E3"/>
    <w:rPr>
      <w:rFonts w:eastAsia="仿宋_GB231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0E3"/>
    <w:pPr>
      <w:tabs>
        <w:tab w:val="center" w:pos="4153"/>
        <w:tab w:val="right" w:pos="8306"/>
      </w:tabs>
      <w:snapToGrid w:val="0"/>
      <w:spacing w:line="579" w:lineRule="exact"/>
      <w:ind w:firstLineChars="200" w:firstLine="200"/>
      <w:jc w:val="left"/>
    </w:pPr>
    <w:rPr>
      <w:rFonts w:ascii="Times New Roman" w:eastAsia="仿宋_GB2312" w:hAnsi="Times New Roman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0E3"/>
    <w:rPr>
      <w:rFonts w:eastAsia="仿宋_GB2312"/>
      <w:sz w:val="18"/>
      <w:szCs w:val="18"/>
    </w:rPr>
  </w:style>
  <w:style w:type="character" w:customStyle="1" w:styleId="2Char">
    <w:name w:val="标题 2 Char"/>
    <w:aliases w:val="二级标题 Char"/>
    <w:basedOn w:val="a0"/>
    <w:link w:val="2"/>
    <w:uiPriority w:val="9"/>
    <w:semiHidden/>
    <w:rsid w:val="0052475C"/>
    <w:rPr>
      <w:rFonts w:asciiTheme="majorHAnsi" w:eastAsia="楷体_GB2312" w:hAnsiTheme="majorHAnsi" w:cstheme="majorBidi"/>
      <w:bCs/>
      <w:sz w:val="32"/>
      <w:szCs w:val="32"/>
    </w:rPr>
  </w:style>
  <w:style w:type="character" w:customStyle="1" w:styleId="1Char">
    <w:name w:val="标题 1 Char"/>
    <w:aliases w:val="一级标题 Char"/>
    <w:basedOn w:val="a0"/>
    <w:link w:val="1"/>
    <w:uiPriority w:val="9"/>
    <w:rsid w:val="001E5A59"/>
    <w:rPr>
      <w:rFonts w:eastAsia="黑体"/>
      <w:bCs/>
      <w:kern w:val="44"/>
      <w:sz w:val="32"/>
      <w:szCs w:val="44"/>
    </w:rPr>
  </w:style>
  <w:style w:type="paragraph" w:styleId="a5">
    <w:name w:val="Title"/>
    <w:aliases w:val="三级标题"/>
    <w:basedOn w:val="a"/>
    <w:next w:val="a"/>
    <w:link w:val="Char1"/>
    <w:uiPriority w:val="10"/>
    <w:qFormat/>
    <w:rsid w:val="0052475C"/>
    <w:pPr>
      <w:spacing w:line="579" w:lineRule="exact"/>
      <w:ind w:firstLineChars="200" w:firstLine="200"/>
      <w:jc w:val="center"/>
    </w:pPr>
    <w:rPr>
      <w:rFonts w:asciiTheme="majorHAnsi" w:eastAsia="仿宋_GB2312" w:hAnsiTheme="majorHAnsi" w:cstheme="majorBidi"/>
      <w:bCs/>
      <w:sz w:val="32"/>
      <w:szCs w:val="32"/>
    </w:rPr>
  </w:style>
  <w:style w:type="character" w:customStyle="1" w:styleId="Char1">
    <w:name w:val="标题 Char"/>
    <w:aliases w:val="三级标题 Char"/>
    <w:basedOn w:val="a0"/>
    <w:link w:val="a5"/>
    <w:uiPriority w:val="10"/>
    <w:rsid w:val="0052475C"/>
    <w:rPr>
      <w:rFonts w:asciiTheme="majorHAnsi" w:eastAsia="仿宋_GB2312" w:hAnsiTheme="majorHAnsi" w:cstheme="majorBidi"/>
      <w:bCs/>
      <w:sz w:val="32"/>
      <w:szCs w:val="32"/>
    </w:rPr>
  </w:style>
  <w:style w:type="paragraph" w:styleId="a6">
    <w:name w:val="No Spacing"/>
    <w:aliases w:val="大标题"/>
    <w:uiPriority w:val="1"/>
    <w:qFormat/>
    <w:rsid w:val="00FD674B"/>
    <w:pPr>
      <w:widowControl w:val="0"/>
      <w:spacing w:line="579" w:lineRule="exact"/>
      <w:jc w:val="center"/>
    </w:pPr>
    <w:rPr>
      <w:rFonts w:eastAsia="方正小标宋简体"/>
      <w:sz w:val="44"/>
    </w:rPr>
  </w:style>
  <w:style w:type="paragraph" w:styleId="a7">
    <w:name w:val="Subtitle"/>
    <w:aliases w:val="附件"/>
    <w:basedOn w:val="a"/>
    <w:next w:val="a"/>
    <w:link w:val="Char2"/>
    <w:uiPriority w:val="11"/>
    <w:qFormat/>
    <w:rsid w:val="004F2C54"/>
    <w:pPr>
      <w:spacing w:line="579" w:lineRule="exact"/>
      <w:jc w:val="left"/>
    </w:pPr>
    <w:rPr>
      <w:rFonts w:ascii="黑体" w:eastAsia="黑体" w:hAnsi="黑体" w:cstheme="majorBidi"/>
      <w:bCs/>
      <w:kern w:val="28"/>
      <w:sz w:val="32"/>
      <w:szCs w:val="32"/>
    </w:rPr>
  </w:style>
  <w:style w:type="character" w:customStyle="1" w:styleId="Char2">
    <w:name w:val="副标题 Char"/>
    <w:aliases w:val="附件 Char"/>
    <w:basedOn w:val="a0"/>
    <w:link w:val="a7"/>
    <w:uiPriority w:val="11"/>
    <w:rsid w:val="004F2C54"/>
    <w:rPr>
      <w:rFonts w:ascii="黑体" w:eastAsia="黑体" w:hAnsi="黑体" w:cstheme="majorBidi"/>
      <w:bCs/>
      <w:kern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殷晓君</dc:creator>
  <cp:lastModifiedBy>殷晓君</cp:lastModifiedBy>
  <cp:revision>1</cp:revision>
  <dcterms:created xsi:type="dcterms:W3CDTF">2023-12-04T09:52:00Z</dcterms:created>
  <dcterms:modified xsi:type="dcterms:W3CDTF">2023-12-04T09:54:00Z</dcterms:modified>
</cp:coreProperties>
</file>