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宋体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</w:t>
      </w:r>
    </w:p>
    <w:p>
      <w:pPr>
        <w:snapToGrid w:val="0"/>
        <w:spacing w:line="560" w:lineRule="exact"/>
        <w:jc w:val="center"/>
        <w:textAlignment w:val="baseline"/>
        <w:rPr>
          <w:rFonts w:hint="eastAsia"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2024年益阳市第六中学人才引进</w:t>
      </w:r>
    </w:p>
    <w:p>
      <w:pPr>
        <w:snapToGrid w:val="0"/>
        <w:spacing w:line="560" w:lineRule="exact"/>
        <w:jc w:val="center"/>
        <w:textAlignment w:val="baseline"/>
        <w:rPr>
          <w:rFonts w:hint="eastAsia"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报名登记表</w:t>
      </w:r>
      <w:bookmarkStart w:id="0" w:name="_GoBack"/>
      <w:bookmarkEnd w:id="0"/>
    </w:p>
    <w:p>
      <w:pPr>
        <w:snapToGrid w:val="0"/>
        <w:spacing w:line="560" w:lineRule="exact"/>
        <w:textAlignment w:val="baseline"/>
        <w:rPr>
          <w:rFonts w:hint="eastAsia" w:ascii="仿宋_GB2312" w:hAnsi="Times New Roman" w:eastAsia="仿宋_GB2312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报考职位（学科）：__________</w:t>
      </w:r>
    </w:p>
    <w:tbl>
      <w:tblPr>
        <w:tblStyle w:val="3"/>
        <w:tblW w:w="97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718"/>
        <w:gridCol w:w="686"/>
        <w:gridCol w:w="649"/>
        <w:gridCol w:w="183"/>
        <w:gridCol w:w="1490"/>
        <w:gridCol w:w="54"/>
        <w:gridCol w:w="897"/>
        <w:gridCol w:w="436"/>
        <w:gridCol w:w="1762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姓名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出生年月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最高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学历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专业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是否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师范专业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联系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方式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手机（常用）</w:t>
            </w:r>
          </w:p>
        </w:tc>
        <w:tc>
          <w:tcPr>
            <w:tcW w:w="23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政治面貌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身份证号码</w:t>
            </w:r>
          </w:p>
        </w:tc>
        <w:tc>
          <w:tcPr>
            <w:tcW w:w="30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普通话等级</w:t>
            </w:r>
          </w:p>
        </w:tc>
        <w:tc>
          <w:tcPr>
            <w:tcW w:w="1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毕业院校</w:t>
            </w:r>
          </w:p>
        </w:tc>
        <w:tc>
          <w:tcPr>
            <w:tcW w:w="37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教师资格证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类型及科目</w:t>
            </w:r>
          </w:p>
        </w:tc>
        <w:tc>
          <w:tcPr>
            <w:tcW w:w="36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家庭住址</w:t>
            </w:r>
          </w:p>
        </w:tc>
        <w:tc>
          <w:tcPr>
            <w:tcW w:w="87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学习工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作经历</w:t>
            </w: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(从高中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填起)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时间</w:t>
            </w:r>
          </w:p>
        </w:tc>
        <w:tc>
          <w:tcPr>
            <w:tcW w:w="66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学习工作单位及主要内容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66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66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66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66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  <w:tc>
          <w:tcPr>
            <w:tcW w:w="66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>应聘人员承诺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Times New Roman" w:eastAsia="宋体" w:cs="Times New Roman"/>
                <w:kern w:val="0"/>
                <w:sz w:val="14"/>
                <w:szCs w:val="14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>本人承诺填写的信息及提供的材料均合法、真实、有效，符合应聘岗位所需的资格条件。如有弄虚作假或填写失实、失误，承诺自动放弃考试或录取聘用资格。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Times New Roman" w:eastAsia="宋体" w:cs="Times New Roman"/>
                <w:kern w:val="0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 xml:space="preserve">应聘人签名：      </w:t>
            </w:r>
          </w:p>
          <w:p>
            <w:pPr>
              <w:snapToGrid w:val="0"/>
              <w:spacing w:line="300" w:lineRule="exact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 xml:space="preserve">                      年   月    日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资格审查意见</w:t>
            </w:r>
          </w:p>
        </w:tc>
        <w:tc>
          <w:tcPr>
            <w:tcW w:w="40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Times New Roman" w:eastAsia="宋体" w:cs="Times New Roman"/>
                <w:kern w:val="0"/>
              </w:rPr>
            </w:pP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hint="eastAsia" w:ascii="宋体" w:hAnsi="Times New Roman" w:eastAsia="宋体" w:cs="Times New Roman"/>
                <w:kern w:val="0"/>
                <w:sz w:val="14"/>
                <w:szCs w:val="14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>经审查，符合招聘资格条件。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宋体" w:hAnsi="Times New Roman" w:eastAsia="宋体" w:cs="Times New Roman"/>
                <w:kern w:val="0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宋体" w:hAnsi="Times New Roman" w:eastAsia="宋体" w:cs="Times New Roman"/>
                <w:kern w:val="0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 xml:space="preserve">      </w:t>
            </w:r>
          </w:p>
          <w:p>
            <w:pPr>
              <w:widowControl/>
              <w:spacing w:line="240" w:lineRule="atLeast"/>
              <w:ind w:firstLine="525" w:firstLineChars="250"/>
              <w:jc w:val="left"/>
              <w:rPr>
                <w:rFonts w:hint="eastAsia" w:ascii="宋体" w:hAnsi="Times New Roman" w:eastAsia="宋体" w:cs="Times New Roman"/>
                <w:kern w:val="0"/>
                <w:sz w:val="14"/>
                <w:szCs w:val="14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 xml:space="preserve">审查人签名：       </w:t>
            </w:r>
          </w:p>
          <w:p>
            <w:pPr>
              <w:snapToGrid w:val="0"/>
              <w:spacing w:line="300" w:lineRule="exact"/>
              <w:rPr>
                <w:rFonts w:hint="eastAsia" w:ascii="宋体" w:hAnsi="Times New Roman" w:eastAsia="宋体" w:cs="Times New Roman"/>
                <w:kern w:val="0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 xml:space="preserve">               </w:t>
            </w:r>
          </w:p>
          <w:p>
            <w:pPr>
              <w:snapToGrid w:val="0"/>
              <w:spacing w:line="300" w:lineRule="exact"/>
              <w:ind w:firstLine="1680" w:firstLineChars="800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宋体" w:hAnsi="Times New Roman" w:eastAsia="宋体" w:cs="Times New Roman"/>
                <w:kern w:val="0"/>
              </w:rPr>
              <w:t xml:space="preserve">年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试教成绩</w:t>
            </w:r>
          </w:p>
        </w:tc>
        <w:tc>
          <w:tcPr>
            <w:tcW w:w="87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 xml:space="preserve">    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>综合意见</w:t>
            </w:r>
          </w:p>
        </w:tc>
        <w:tc>
          <w:tcPr>
            <w:tcW w:w="87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宋体" w:cs="Times New Roman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Times New Roman" w:eastAsia="仿宋_GB2312" w:cs="Times New Roman"/>
              </w:rPr>
            </w:pPr>
            <w:r>
              <w:rPr>
                <w:rFonts w:hint="eastAsia" w:ascii="仿宋_GB2312" w:hAnsi="仿宋_GB2312" w:eastAsia="宋体" w:cs="Times New Roman"/>
              </w:rPr>
              <w:t xml:space="preserve">    签字：</w:t>
            </w:r>
          </w:p>
        </w:tc>
      </w:tr>
    </w:tbl>
    <w:p>
      <w:pPr>
        <w:spacing w:line="520" w:lineRule="exact"/>
        <w:ind w:firstLine="315" w:firstLineChars="150"/>
      </w:pPr>
      <w:r>
        <w:rPr>
          <w:rFonts w:hint="eastAsia" w:ascii="宋体" w:hAnsi="Times New Roman" w:eastAsia="宋体" w:cs="Times New Roman"/>
          <w:kern w:val="0"/>
        </w:rPr>
        <w:t>考生需保持联系方式有效、畅通，否则后果自负。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 PAGE   \* MERGEFORMAT 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lang w:val="zh-CN"/>
      </w:rPr>
      <w:t>1</w: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MDcyZjhhMjU4YjU5ZmUzM2Y3OGEyOWZiZDU2NzAifQ=="/>
  </w:docVars>
  <w:rsids>
    <w:rsidRoot w:val="22EC4650"/>
    <w:rsid w:val="22EC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2023-12-05T07:54:00Z</dcterms:created>
  <dc:creator>南风</dc:creator>
  <cp:lastModifiedBy>南风</cp:lastModifiedBy>
  <dcterms:modified xsi:type="dcterms:W3CDTF">2023-12-05T07:54:51Z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46E90FE625284D318B8664476A478225_11</vt:lpwstr>
  </property>
</Properties>
</file>