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线上笔试流程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考生需提前做好所需设备及环境准备和测试，确保设备功能、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环境等满足要求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634"/>
        <w:jc w:val="both"/>
        <w:rPr>
          <w:rFonts w:hint="eastAsia" w:ascii="仿宋_GB2312" w:hAnsi="仿宋_GB2312" w:eastAsia="黑体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线上</w:t>
      </w: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考试系统安装及模拟测试</w:t>
      </w:r>
    </w:p>
    <w:p>
      <w:pPr>
        <w:pStyle w:val="5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rPr>
          <w:rFonts w:hint="eastAsia" w:ascii="仿宋_GB2312" w:hAnsi="仿宋_GB2312" w:eastAsia="楷体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（一）具体考试形式</w:t>
      </w: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　　１.通过网上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报名系统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初审的考生通过自备的电脑下载并登录“智试云”在线考试系统参加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２.“智试云”在线考试系统由电脑端“智试云”及移动端“智试通”两部分构成，考生需要同时下载两个客户端才可完成考试。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线上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考试系统下载时间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-17:30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因未在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前下载在线考试系统而导致无法正常参加考试的，视为放弃考试资格。请考生下载软件、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阅读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《操作手册》，按照《操作手册》正确安装软件并熟悉软件功能，如安装或使用过程中有任何问题请在工作时间咨询技术电话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1616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38" w:leftChars="304" w:firstLine="3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线上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考试系统下载地址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https://zsy.zgrsw.cn/#/download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）在线考试模拟测试时间</w:t>
      </w:r>
    </w:p>
    <w:tbl>
      <w:tblPr>
        <w:tblStyle w:val="6"/>
        <w:tblW w:w="8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078"/>
        <w:gridCol w:w="5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5" w:hRule="exact"/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考试环节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笔试自助模拟测试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2023年12月23日10:00-22:00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自助模拟测试：考生可在每场自助模拟时间内自行安排时间模拟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新宋体" w:eastAsia="仿宋_GB2312" w:cs="新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笔试自助模拟测试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的主要目的是让考生提前熟悉系统登录、试题呈现与作答、录音录像、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移动端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佐证视频拍摄与上传等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，笔试自助模拟测试没有分数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也不计入正式考试成绩。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请考生务必完成考试系统内的所有题型作答，确保设备能够完成点击作答、输入作答等操作。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具体试题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、题型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以正式考试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为准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若在模拟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过程中出现无法登录、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人脸身份验证不通过、无法作答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等问题，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请拨打技术服务热线：400-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1616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（9:00-18:00）或关注“智试云”公众号咨询，非工作时间请在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公众号留言。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请考生务必完整体验作答、交卷过程，以便测试考生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电脑端、移动端性能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和网络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情况。若因未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完整参与模拟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过程，导致考试当天无法正常参加考试的，由考生自行承担责任。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笔试试题以一屏一题的形式呈现，考生须按照试题顺序依次作答，在作答每一道试题时可进行检查和修改，但进入下一道试题后，上一道试题将被锁定，不能再进行查看和修改。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模拟测试是发现考生电脑设备、移动设备和网络环境是否存在问题的关键环节，解决设备或网络环境问题需要充足时间，请考生认真参加模拟测试，确认所有考试相关设备正常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因考生个人原因不参加模拟测试，正式考试开考前或参加考试时才发现设备或网络环境问题，导致无法正常参加或完成考试的，由考生自行承担责任。为保障考试顺利进行，模拟测试成功后，建议不再将电脑设备作其他用途，并请保持考试环境及网络设备稳定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rPr>
          <w:rFonts w:hint="eastAsia" w:ascii="仿宋_GB2312" w:hAnsi="仿宋_GB2312" w:eastAsia="黑体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线上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正式考试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时间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时间为</w:t>
      </w:r>
      <w:r>
        <w:rPr>
          <w:rFonts w:hint="eastAsia" w:ascii="仿宋_GB2312" w:hAnsi="新宋体" w:eastAsia="仿宋_GB2312" w:cs="新宋体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2023年12月24日上午9:30-11:30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笔试时间为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0分钟，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考生需在规定时间内点击【进入考试】，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笔试开始</w:t>
      </w:r>
      <w:r>
        <w:rPr>
          <w:rFonts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分钟后考生不得再进入笔试，笔试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提前交卷。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笔试具体安排如下：</w:t>
      </w:r>
    </w:p>
    <w:tbl>
      <w:tblPr>
        <w:tblStyle w:val="6"/>
        <w:tblW w:w="846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1970"/>
        <w:gridCol w:w="1363"/>
        <w:gridCol w:w="1905"/>
        <w:gridCol w:w="197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登录时间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待考时间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开考时间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截止进入时间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笔试时间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09:30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09:50-10:00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10:30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10:00-11:30</w:t>
            </w:r>
          </w:p>
        </w:tc>
      </w:tr>
    </w:tbl>
    <w:p>
      <w:pPr>
        <w:widowControl/>
        <w:spacing w:line="590" w:lineRule="exact"/>
        <w:ind w:firstLine="707" w:firstLineChars="221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三、考试流程</w:t>
      </w:r>
    </w:p>
    <w:p>
      <w:pPr>
        <w:widowControl/>
        <w:spacing w:line="590" w:lineRule="exact"/>
        <w:ind w:firstLine="707" w:firstLineChars="221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流程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分为：软件下载、设备准备、人脸登录、阅读考试相关要求、佐证绑定、进入考试、开始答题、交卷等环节。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下文所用图片为示意图，仅供参考，具体以当天正式考试系统为准。</w:t>
      </w:r>
    </w:p>
    <w:p>
      <w:pPr>
        <w:widowControl/>
        <w:spacing w:line="590" w:lineRule="exact"/>
        <w:ind w:firstLine="707" w:firstLineChars="221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件下载。考生需在公告规定时间内使用浏览器登录“智试云”“智试通”下载地址进行下载。“智试云”使用电脑直接点击下载，“智试通”使用移动设备（手机或平板）浏览器扫码下载。“智试云”在线考试系统由电脑端“智试云”及移动端“智试通”两部分构成，考生需要同时下载两个客户端才可完成考试。</w:t>
      </w:r>
    </w:p>
    <w:p>
      <w:pPr>
        <w:widowControl/>
        <w:spacing w:line="590" w:lineRule="exact"/>
        <w:ind w:firstLine="707" w:firstLineChars="221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设备准备。线上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前，请确认考试环境（房间）设置符合要求，考试设备和系统配置符合要求，电量充足，网络正常，且保证在“智试云”“智试通”系统上摄像、录音等功能运行正常。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人脸登录。考生于开考前30分钟使用人脸识别方式登录“智试云”线上考试系统，不得多端登录。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如人脸登录失败，可联系技术服务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人员进行解决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。考试过程中考生不得使用滤镜、美颜等功能，妆容不宜夸张，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不得遮挡面部、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耳部，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不得戴口罩。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阅读考试相关要求。考生登录考试系统后，须认真阅读考试流程，了解考试系统。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佐证绑定。进入考试前，打开移动端“智试通”，通过APP内置扫码功能扫描系统对应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项目的二维码，开启“智试通”佐证视频录制（录制完成后将自动上传）。注意：如果二维码识别不成功，可使用绑定码绑定“智试通”和电脑端。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643" w:firstLineChars="200"/>
        <w:jc w:val="left"/>
        <w:textAlignment w:val="auto"/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在考试开始前，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请考生确认电脑端和移动端摄像头全程开启。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须使用移动设备前置摄像头360度环拍考试环境（确保本人在镜头内），环拍完后将移动设备固定在能够拍摄到考生桌面、电脑屏幕、周围环境及考生行为的位置，持续拍摄至考试结束（不得中断拍摄）。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考试过程中需全程在佐证及电脑摄像头监控范围内，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不得提前交卷。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如提前作答完毕，请保持在监控范围内直至考试结束。提前离开考试系统的，将作零分处理。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具体详见移动端APP《“智试通”操作手册》。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。当允许进入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后（注意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进入时间），考生方可点击【进入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】按钮进入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页面。如【进入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】按钮不可点击，请点击【刷新】按钮更新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状态。考生只能使用一个显示器进行考试，如有外接显示器的，请先拔掉多余外接显示器再进入考试。考生进入考试界面后系统将自动开启视频录制并实时上传至服务器，请考生不要作出切屏、截屏或其它与考试无关的操作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开始答题。考生必须在开考时间前进入到考试页面。考试各环节截止进入时间后，系统不再允许考生进入该环节考试界面。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考生桌面只允许摆放一张空白A4纸和一支黑色中性笔，以备答题时使用。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开考后、作答前，请在电脑端镜头前正反面展示A4纸。</w:t>
      </w:r>
    </w:p>
    <w:p>
      <w:pPr>
        <w:widowControl/>
        <w:tabs>
          <w:tab w:val="left" w:pos="312"/>
        </w:tabs>
        <w:spacing w:line="590" w:lineRule="exact"/>
        <w:ind w:firstLine="643" w:firstLineChars="200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当题目不显示，请点击【返回主页】重新进入。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考试过程中请考生不要作出与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无关的任何操作，考试全程会有摄像头、麦克风采集及录屏。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考试过程中考生不得抄录、复制或外泄传播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相关内容，不得在网络上发布任何与考试相关的信息。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考试过程中考生不得查阅任何资料或向他人求助。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考生作答期间，不得以任何方式暗示或透露姓名等个人信息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在考试过程中，考生如遇网络中断，请继续完成考试。考试结束后，重新连接网络，再上传视频。如上传中遇到问题，请拨打技术咨询电话。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当需要向监考人员求助时，可以点击【求助】按钮，通过输入文字与监考人员进行沟通。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结束后会出现数据上传界面，请考生不要作出任何操作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，数据上传完成将提示上传成功（此时可关闭考试页面，完成本次考试）；若数据上传失败，请按照指引进行操作或拨打技术咨询电话。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在考试过程中，如遇其他特殊情况，考生可通过【求助】联系监考人员解决。</w:t>
      </w:r>
    </w:p>
    <w:p>
      <w:pPr>
        <w:widowControl/>
        <w:spacing w:line="590" w:lineRule="exact"/>
        <w:jc w:val="center"/>
        <w:rPr>
          <w:rFonts w:hint="eastAsia" w:ascii="仿宋" w:hAnsi="仿宋" w:eastAsia="仿宋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>
      <w:pPr>
        <w:widowControl/>
        <w:spacing w:line="590" w:lineRule="exact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92075</wp:posOffset>
            </wp:positionV>
            <wp:extent cx="4778375" cy="2692400"/>
            <wp:effectExtent l="9525" t="9525" r="12700" b="22225"/>
            <wp:wrapTopAndBottom/>
            <wp:docPr id="2" name="图片 2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692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（样式图，内容以系统为准）</w:t>
      </w:r>
    </w:p>
    <w:p>
      <w:pPr>
        <w:numPr>
          <w:ilvl w:val="0"/>
          <w:numId w:val="1"/>
        </w:numPr>
        <w:spacing w:line="590" w:lineRule="exact"/>
        <w:ind w:firstLine="640" w:firstLineChars="200"/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卷。若考试时间截止时，请考生耐心等待系统上传数据，直至提示上传完毕后方可回到首页。考试结束后，手动停止移动端“智试通”APP佐证视频拍摄，并于60分钟内检查确认佐证视频已上传。注意：“智试通”拍摄的佐证视频会自动上传，请考生确认上传成功即可。若上传未能成功，请考生务必主动联系技术人员处理。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成绩未公布之前，请勿卸载或删除“智试云”和“智试通”软件及相关文件。</w:t>
      </w:r>
    </w:p>
    <w:p>
      <w:pPr>
        <w:numPr>
          <w:ilvl w:val="0"/>
          <w:numId w:val="0"/>
        </w:numPr>
        <w:spacing w:line="590" w:lineRule="exact"/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48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158115</wp:posOffset>
            </wp:positionV>
            <wp:extent cx="1830070" cy="1830070"/>
            <wp:effectExtent l="0" t="0" r="17780" b="17780"/>
            <wp:wrapTight wrapText="bothSides">
              <wp:wrapPolygon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ascii="Calibri" w:hAnsi="Calibri" w:eastAsia="宋体" w:cs="Times New Roman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ind w:firstLine="2560" w:firstLineChars="8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“智试云”微信公众号</w:t>
      </w:r>
    </w:p>
    <w:p>
      <w:pPr>
        <w:numPr>
          <w:ilvl w:val="0"/>
          <w:numId w:val="0"/>
        </w:numPr>
        <w:spacing w:line="590" w:lineRule="exact"/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EF6F2"/>
    <w:multiLevelType w:val="singleLevel"/>
    <w:tmpl w:val="C5BEF6F2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2VjZWM0NjFhOGMxNjdkMDk4ZGQ3N2RhMGJhYTcifQ=="/>
  </w:docVars>
  <w:rsids>
    <w:rsidRoot w:val="00047827"/>
    <w:rsid w:val="00031959"/>
    <w:rsid w:val="00047827"/>
    <w:rsid w:val="000B4E2B"/>
    <w:rsid w:val="002A732D"/>
    <w:rsid w:val="00374E92"/>
    <w:rsid w:val="003B20DA"/>
    <w:rsid w:val="003B77CD"/>
    <w:rsid w:val="00403361"/>
    <w:rsid w:val="00681358"/>
    <w:rsid w:val="00813E23"/>
    <w:rsid w:val="00A81054"/>
    <w:rsid w:val="00AE504D"/>
    <w:rsid w:val="00B07915"/>
    <w:rsid w:val="00DB0853"/>
    <w:rsid w:val="00DD01B4"/>
    <w:rsid w:val="00E633A2"/>
    <w:rsid w:val="00F54150"/>
    <w:rsid w:val="01173B10"/>
    <w:rsid w:val="014C3089"/>
    <w:rsid w:val="01FF1A28"/>
    <w:rsid w:val="022B2C0A"/>
    <w:rsid w:val="02447828"/>
    <w:rsid w:val="038C5307"/>
    <w:rsid w:val="05DC421B"/>
    <w:rsid w:val="07DF4B32"/>
    <w:rsid w:val="09353460"/>
    <w:rsid w:val="09FB12E6"/>
    <w:rsid w:val="0C0D3730"/>
    <w:rsid w:val="0CB27D3F"/>
    <w:rsid w:val="0E741C18"/>
    <w:rsid w:val="0EC27480"/>
    <w:rsid w:val="10DB41CE"/>
    <w:rsid w:val="125F7D7C"/>
    <w:rsid w:val="17101E31"/>
    <w:rsid w:val="17D5451B"/>
    <w:rsid w:val="1AFA05F7"/>
    <w:rsid w:val="1B672E53"/>
    <w:rsid w:val="1BD45C69"/>
    <w:rsid w:val="1C5A1971"/>
    <w:rsid w:val="1D9606BC"/>
    <w:rsid w:val="1D9C086B"/>
    <w:rsid w:val="20F12E19"/>
    <w:rsid w:val="21AD6FC6"/>
    <w:rsid w:val="271A0F39"/>
    <w:rsid w:val="274B6481"/>
    <w:rsid w:val="28220018"/>
    <w:rsid w:val="2CB7642F"/>
    <w:rsid w:val="2FC00586"/>
    <w:rsid w:val="32035F7C"/>
    <w:rsid w:val="34CF0243"/>
    <w:rsid w:val="351E515E"/>
    <w:rsid w:val="352A19D7"/>
    <w:rsid w:val="379E73FF"/>
    <w:rsid w:val="39AD7BB1"/>
    <w:rsid w:val="3B897138"/>
    <w:rsid w:val="3EE6343A"/>
    <w:rsid w:val="3F5F5691"/>
    <w:rsid w:val="41735EEA"/>
    <w:rsid w:val="429841DF"/>
    <w:rsid w:val="42F779C3"/>
    <w:rsid w:val="43F565F9"/>
    <w:rsid w:val="47293772"/>
    <w:rsid w:val="49586A39"/>
    <w:rsid w:val="497A30FC"/>
    <w:rsid w:val="49ED38CE"/>
    <w:rsid w:val="4A1D2FD3"/>
    <w:rsid w:val="4A203CA4"/>
    <w:rsid w:val="4C06530F"/>
    <w:rsid w:val="4C8E75EA"/>
    <w:rsid w:val="4D5549C1"/>
    <w:rsid w:val="4DA333FD"/>
    <w:rsid w:val="4E6C1FEA"/>
    <w:rsid w:val="53315DEF"/>
    <w:rsid w:val="575E30F0"/>
    <w:rsid w:val="59172716"/>
    <w:rsid w:val="5A9C7376"/>
    <w:rsid w:val="5B174492"/>
    <w:rsid w:val="5B80332C"/>
    <w:rsid w:val="5C724733"/>
    <w:rsid w:val="5CEB4C0A"/>
    <w:rsid w:val="608A5B94"/>
    <w:rsid w:val="60EE3A7F"/>
    <w:rsid w:val="643A659A"/>
    <w:rsid w:val="65063C54"/>
    <w:rsid w:val="656361D2"/>
    <w:rsid w:val="65EC79FE"/>
    <w:rsid w:val="66A474E2"/>
    <w:rsid w:val="66EC6B7D"/>
    <w:rsid w:val="67303132"/>
    <w:rsid w:val="676E731E"/>
    <w:rsid w:val="67BC220C"/>
    <w:rsid w:val="68DE0B5A"/>
    <w:rsid w:val="694918AF"/>
    <w:rsid w:val="6A0D7E9E"/>
    <w:rsid w:val="6A116D0D"/>
    <w:rsid w:val="6BEC5C84"/>
    <w:rsid w:val="6F1F0F8F"/>
    <w:rsid w:val="70F57389"/>
    <w:rsid w:val="74246A2F"/>
    <w:rsid w:val="74AF6706"/>
    <w:rsid w:val="74EB6993"/>
    <w:rsid w:val="77C76C79"/>
    <w:rsid w:val="790641F0"/>
    <w:rsid w:val="79A742C4"/>
    <w:rsid w:val="7A017920"/>
    <w:rsid w:val="7AE71AF0"/>
    <w:rsid w:val="7E533E2B"/>
    <w:rsid w:val="7E8F4979"/>
    <w:rsid w:val="7F4D156A"/>
    <w:rsid w:val="7FCA5219"/>
    <w:rsid w:val="7FD1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2277</Words>
  <Characters>2417</Characters>
  <Lines>12</Lines>
  <Paragraphs>3</Paragraphs>
  <TotalTime>6</TotalTime>
  <ScaleCrop>false</ScaleCrop>
  <LinksUpToDate>false</LinksUpToDate>
  <CharactersWithSpaces>2426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2022-03-22T02:45:00Z</dcterms:created>
  <dc:creator>Windows 用户</dc:creator>
  <cp:lastModifiedBy>lenovo</cp:lastModifiedBy>
  <cp:lastPrinted>2022-05-24T01:57:00Z</cp:lastPrinted>
  <dcterms:modified xsi:type="dcterms:W3CDTF">2023-12-12T07:44:57Z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7DC6D78794184CBEA9A9D102844E19EC_13</vt:lpwstr>
  </property>
</Properties>
</file>