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u w:val="single"/>
        </w:rPr>
      </w:pPr>
      <w:r>
        <w:rPr>
          <w:rStyle w:val="7"/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u w:val="none"/>
        </w:rPr>
        <w:t>中共深圳市</w:t>
      </w:r>
      <w:r>
        <w:fldChar w:fldCharType="begin"/>
      </w:r>
      <w:r>
        <w:instrText xml:space="preserve"> HYPERLINK "http://rlzyj.baoan.gov.cn/xxgk/ywxx/zhxx/zkzpxx/201610/W020161011580717566567.xls" </w:instrText>
      </w:r>
      <w:r>
        <w:fldChar w:fldCharType="separate"/>
      </w:r>
      <w:r>
        <w:rPr>
          <w:rStyle w:val="7"/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u w:val="none"/>
        </w:rPr>
        <w:t>盐田区委党校公开选聘事业单位工作人员岗位表</w:t>
      </w:r>
      <w:r>
        <w:rPr>
          <w:rStyle w:val="7"/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u w:val="none"/>
        </w:rPr>
        <w:fldChar w:fldCharType="end"/>
      </w:r>
    </w:p>
    <w:p>
      <w:pPr>
        <w:spacing w:line="500" w:lineRule="exact"/>
        <w:rPr>
          <w:rFonts w:ascii="楷体" w:hAnsi="楷体" w:eastAsia="楷体"/>
          <w:color w:val="000000"/>
          <w:kern w:val="0"/>
          <w:sz w:val="24"/>
        </w:rPr>
      </w:pPr>
    </w:p>
    <w:tbl>
      <w:tblPr>
        <w:tblStyle w:val="5"/>
        <w:tblW w:w="1503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78"/>
        <w:gridCol w:w="993"/>
        <w:gridCol w:w="992"/>
        <w:gridCol w:w="851"/>
        <w:gridCol w:w="708"/>
        <w:gridCol w:w="709"/>
        <w:gridCol w:w="425"/>
        <w:gridCol w:w="709"/>
        <w:gridCol w:w="709"/>
        <w:gridCol w:w="709"/>
        <w:gridCol w:w="1701"/>
        <w:gridCol w:w="708"/>
        <w:gridCol w:w="2326"/>
        <w:gridCol w:w="993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   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  等级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最高 年龄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最低 学历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最低 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最低专业技术资格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与岗位有关的其他条件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考生户籍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中共深圳市盐田区委党校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中共深圳市盐田区委党校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教师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专业  技术类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七级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40周岁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hAnsiTheme="minorHAnsi" w:eastAsiaTheme="minorEastAsia" w:cstheme="minorBidi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hAnsiTheme="minorHAnsi" w:eastAsiaTheme="minorEastAsia" w:cstheme="minorBidi"/>
                <w:color w:val="000000"/>
                <w:kern w:val="2"/>
                <w:sz w:val="18"/>
                <w:szCs w:val="18"/>
              </w:rPr>
              <w:t>哲学（A0101）、法学（A0301）、政治学（A0302）、社会学（A0303）、马克思主义理</w:t>
            </w:r>
            <w:r>
              <w:rPr>
                <w:rFonts w:hint="eastAsia" w:hAnsiTheme="minorHAnsi" w:eastAsiaTheme="minorEastAsia" w:cstheme="minorBidi"/>
                <w:color w:val="000000"/>
                <w:kern w:val="2"/>
                <w:sz w:val="18"/>
                <w:szCs w:val="18"/>
                <w:lang w:eastAsia="zh-CN"/>
              </w:rPr>
              <w:t>论</w:t>
            </w:r>
            <w:r>
              <w:rPr>
                <w:rFonts w:hint="eastAsia" w:hAnsiTheme="minorHAnsi" w:eastAsiaTheme="minorEastAsia" w:cstheme="minorBidi"/>
                <w:color w:val="000000"/>
                <w:kern w:val="2"/>
                <w:sz w:val="18"/>
                <w:szCs w:val="18"/>
              </w:rPr>
              <w:t>（A0305）、历史学</w:t>
            </w:r>
            <w:r>
              <w:rPr>
                <w:rFonts w:hint="eastAsia" w:hAnsiTheme="minorHAnsi" w:eastAsiaTheme="minorEastAsia" w:cstheme="minorBidi"/>
                <w:color w:val="000000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Theme="minorHAnsi" w:eastAsiaTheme="minorEastAsia" w:cstheme="minorBidi"/>
                <w:color w:val="000000"/>
                <w:kern w:val="2"/>
                <w:sz w:val="18"/>
                <w:szCs w:val="18"/>
              </w:rPr>
              <w:t>A0601</w:t>
            </w:r>
            <w:r>
              <w:rPr>
                <w:rFonts w:hint="eastAsia" w:hAnsiTheme="minorHAnsi" w:eastAsiaTheme="minorEastAsia" w:cstheme="minorBidi"/>
                <w:color w:val="000000"/>
                <w:kern w:val="2"/>
                <w:sz w:val="18"/>
                <w:szCs w:val="18"/>
                <w:lang w:eastAsia="zh-CN"/>
              </w:rPr>
              <w:t>）</w:t>
            </w:r>
            <w:r>
              <w:rPr>
                <w:rFonts w:hint="eastAsia" w:hAnsiTheme="minorHAnsi" w:eastAsiaTheme="minorEastAsia" w:cstheme="minorBidi"/>
                <w:color w:val="000000"/>
                <w:kern w:val="2"/>
                <w:sz w:val="18"/>
                <w:szCs w:val="18"/>
              </w:rPr>
              <w:t>、教育学（A0401）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副高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中共党员；</w:t>
            </w:r>
          </w:p>
          <w:p>
            <w:pPr>
              <w:widowControl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在聘副高级专业技术岗位2年以上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widowControl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③教学科研能力要求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达到以下条件之一：主持过省级以上（含副省级市）科研课题；在核心期刊上发表过文章（要求是第一作者），数量达到2个（篇）以上；在省级系统教学比赛获得一等奖以上名次。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财政核拨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true"/>
  <w:bordersDoNotSurroundFooter w:val="true"/>
  <w:trackRevisions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6460"/>
    <w:rsid w:val="000159A5"/>
    <w:rsid w:val="00236D01"/>
    <w:rsid w:val="00294CBD"/>
    <w:rsid w:val="002A115C"/>
    <w:rsid w:val="00302CA8"/>
    <w:rsid w:val="00310BA5"/>
    <w:rsid w:val="003505B7"/>
    <w:rsid w:val="003D6453"/>
    <w:rsid w:val="003F05E8"/>
    <w:rsid w:val="00433C46"/>
    <w:rsid w:val="00480894"/>
    <w:rsid w:val="004B518D"/>
    <w:rsid w:val="005476F2"/>
    <w:rsid w:val="005D3A5D"/>
    <w:rsid w:val="007815F1"/>
    <w:rsid w:val="007C0A27"/>
    <w:rsid w:val="008D399C"/>
    <w:rsid w:val="008E086B"/>
    <w:rsid w:val="00A76460"/>
    <w:rsid w:val="00A83BF2"/>
    <w:rsid w:val="00AB418D"/>
    <w:rsid w:val="00B53A0C"/>
    <w:rsid w:val="00B8131D"/>
    <w:rsid w:val="00B86551"/>
    <w:rsid w:val="00BB18C1"/>
    <w:rsid w:val="00C1422B"/>
    <w:rsid w:val="00C60943"/>
    <w:rsid w:val="00C710CA"/>
    <w:rsid w:val="00CE157E"/>
    <w:rsid w:val="00D02DA3"/>
    <w:rsid w:val="00D45294"/>
    <w:rsid w:val="00D56821"/>
    <w:rsid w:val="00DA166E"/>
    <w:rsid w:val="00DB59A6"/>
    <w:rsid w:val="00E025A0"/>
    <w:rsid w:val="00EC6345"/>
    <w:rsid w:val="00F813A8"/>
    <w:rsid w:val="00F974E9"/>
    <w:rsid w:val="00FB63AB"/>
    <w:rsid w:val="00FF1DAB"/>
    <w:rsid w:val="10157499"/>
    <w:rsid w:val="1FFF283E"/>
    <w:rsid w:val="278055A7"/>
    <w:rsid w:val="33FEDA4E"/>
    <w:rsid w:val="5BDB4162"/>
    <w:rsid w:val="6ADD32FB"/>
    <w:rsid w:val="E77FF0DA"/>
    <w:rsid w:val="F13D52BA"/>
    <w:rsid w:val="FBBBC40D"/>
    <w:rsid w:val="FF3D08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69</Words>
  <Characters>396</Characters>
  <Lines>3</Lines>
  <Paragraphs>1</Paragraphs>
  <TotalTime>2</TotalTime>
  <ScaleCrop>false</ScaleCrop>
  <LinksUpToDate>false</LinksUpToDate>
  <CharactersWithSpaces>464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2020-04-16T04:49:00Z</dcterms:created>
  <dc:creator>XJ-813</dc:creator>
  <cp:lastModifiedBy>ytdx</cp:lastModifiedBy>
  <cp:lastPrinted>2021-02-03T19:51:00Z</cp:lastPrinted>
  <dcterms:modified xsi:type="dcterms:W3CDTF">2023-12-13T14:58:52Z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