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微软雅黑" w:hAnsi="微软雅黑" w:eastAsia="微软雅黑" w:cs="微软雅黑"/>
          <w:w w:val="9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w w:val="92"/>
          <w:sz w:val="44"/>
          <w:szCs w:val="44"/>
          <w:lang w:val="en-US" w:eastAsia="zh-CN"/>
        </w:rPr>
        <w:t>中国共产党墨江哈尼族自治县委员会党校</w:t>
      </w:r>
    </w:p>
    <w:p>
      <w:pPr>
        <w:adjustRightInd w:val="0"/>
        <w:snapToGrid w:val="0"/>
        <w:spacing w:line="520" w:lineRule="exact"/>
        <w:jc w:val="center"/>
        <w:rPr>
          <w:rFonts w:eastAsia="微软雅黑"/>
          <w:kern w:val="0"/>
          <w:sz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急需紧缺人才招聘</w:t>
      </w:r>
      <w:r>
        <w:rPr>
          <w:rFonts w:hint="eastAsia" w:ascii="微软雅黑" w:hAnsi="微软雅黑" w:eastAsia="微软雅黑" w:cs="微软雅黑"/>
          <w:sz w:val="44"/>
          <w:szCs w:val="44"/>
        </w:rPr>
        <w:t>报名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登记</w:t>
      </w:r>
      <w:r>
        <w:rPr>
          <w:rFonts w:hint="eastAsia" w:ascii="微软雅黑" w:hAnsi="微软雅黑" w:eastAsia="微软雅黑" w:cs="微软雅黑"/>
          <w:sz w:val="44"/>
          <w:szCs w:val="44"/>
        </w:rPr>
        <w:t>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6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710"/>
        <w:gridCol w:w="423"/>
        <w:gridCol w:w="1309"/>
        <w:gridCol w:w="965"/>
        <w:gridCol w:w="139"/>
        <w:gridCol w:w="36"/>
        <w:gridCol w:w="684"/>
        <w:gridCol w:w="178"/>
        <w:gridCol w:w="725"/>
        <w:gridCol w:w="938"/>
        <w:gridCol w:w="751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4"/>
                <w:szCs w:val="26"/>
              </w:rPr>
            </w:pPr>
            <w:r>
              <w:rPr>
                <w:rFonts w:hint="eastAsia"/>
                <w:color w:val="auto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籍贯</w:t>
            </w:r>
            <w:r>
              <w:rPr>
                <w:color w:val="auto"/>
                <w:sz w:val="26"/>
                <w:szCs w:val="26"/>
              </w:rPr>
              <w:t xml:space="preserve"> (</w:t>
            </w:r>
            <w:r>
              <w:rPr>
                <w:rFonts w:hint="eastAsia"/>
                <w:color w:val="auto"/>
                <w:sz w:val="26"/>
                <w:szCs w:val="26"/>
              </w:rPr>
              <w:t>具体到县区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取得何种执</w:t>
            </w:r>
            <w:r>
              <w:rPr>
                <w:color w:val="auto"/>
                <w:sz w:val="26"/>
                <w:szCs w:val="26"/>
              </w:rPr>
              <w:t>(</w:t>
            </w:r>
            <w:r>
              <w:rPr>
                <w:rFonts w:hint="eastAsia"/>
                <w:color w:val="auto"/>
                <w:sz w:val="26"/>
                <w:szCs w:val="26"/>
              </w:rPr>
              <w:t>职</w:t>
            </w:r>
            <w:r>
              <w:rPr>
                <w:color w:val="auto"/>
                <w:sz w:val="26"/>
                <w:szCs w:val="26"/>
              </w:rPr>
              <w:t>)</w:t>
            </w:r>
            <w:r>
              <w:rPr>
                <w:rFonts w:hint="eastAsia"/>
                <w:color w:val="auto"/>
                <w:sz w:val="26"/>
                <w:szCs w:val="26"/>
              </w:rPr>
              <w:t>业资格证书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学历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4874CB" w:themeColor="accent1"/>
                <w:sz w:val="26"/>
                <w:szCs w:val="26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4874CB" w:themeColor="accent1"/>
                <w:sz w:val="26"/>
                <w:szCs w:val="26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本科毕业院校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本科专业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其它联系电话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简历（从高中开始填写）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在高校担任学生干部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/>
                <w:color w:val="auto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家庭主要成员及社会关系（包括父母、配偶、子女和其他旁系血亲关系）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90" w:firstLineChars="211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本人自愿报名参加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2024年中共墨江县委党校急需紧缺人才招聘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1.诚信报名，真实、准确地填写报名信息，提供相关证明材料。如果信息不准确，材料不真实，由此产生的后果自负；2.自觉遵守有关纪律规定。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3.服从工作安排。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所在院系推荐意见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rPr>
                <w:color w:val="auto"/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     </w:t>
            </w:r>
            <w:r>
              <w:rPr>
                <w:color w:val="auto"/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年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月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所在高校推荐意见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（盖章）</w:t>
            </w:r>
          </w:p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年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月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TRkMTFjZTJmNTkzYzI3NjU0MDljNmQ1ZDE4YmQifQ=="/>
  </w:docVars>
  <w:rsids>
    <w:rsidRoot w:val="0A3522F7"/>
    <w:rsid w:val="0A3522F7"/>
    <w:rsid w:val="1CAA0A5B"/>
    <w:rsid w:val="510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customStyle="1" w:styleId="5">
    <w:name w:val="样式 正文文字缩进 + 小四 首行缩进:  2 字符"/>
    <w:basedOn w:val="1"/>
    <w:qFormat/>
    <w:uiPriority w:val="0"/>
    <w:pPr>
      <w:spacing w:line="600" w:lineRule="exact"/>
      <w:ind w:firstLine="0" w:firstLineChars="0"/>
      <w:jc w:val="center"/>
    </w:pPr>
    <w:rPr>
      <w:rFonts w:hAnsi="Times New Roman"/>
      <w:b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2023-12-05T10:58:00Z</dcterms:created>
  <dc:creator>罗贞燕</dc:creator>
  <cp:lastModifiedBy>事业股</cp:lastModifiedBy>
  <cp:lastPrinted>2023-12-07T07:05:00Z</cp:lastPrinted>
  <dcterms:modified xsi:type="dcterms:W3CDTF">2023-12-14T07:19:14Z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DCC736A3A51E4BC6A6F0821B6316AB07_11</vt:lpwstr>
  </property>
</Properties>
</file>