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jc w:val="center"/>
        <w:textAlignment w:val="auto"/>
        <w:rPr>
          <w:rFonts w:hint="eastAsia" w:ascii="微软雅黑" w:hAnsi="Helvetica" w:eastAsia="微软雅黑" w:cs="Helvetica"/>
          <w:sz w:val="44"/>
          <w:szCs w:val="44"/>
        </w:rPr>
      </w:pPr>
      <w:r>
        <w:rPr>
          <w:rFonts w:hint="eastAsia" w:eastAsia="微软雅黑"/>
          <w:w w:val="90"/>
          <w:kern w:val="0"/>
          <w:sz w:val="44"/>
          <w:lang w:val="en-US" w:eastAsia="zh-CN"/>
        </w:rPr>
        <w:t>中国共产党墨江哈尼族自治县委员会党校</w:t>
      </w:r>
      <w:r>
        <w:rPr>
          <w:rFonts w:hint="eastAsia" w:eastAsia="微软雅黑"/>
          <w:kern w:val="0"/>
          <w:sz w:val="44"/>
          <w:lang w:val="en-US" w:eastAsia="zh-CN"/>
        </w:rPr>
        <w:t>急需紧缺人</w:t>
      </w:r>
      <w:bookmarkStart w:id="0" w:name="_GoBack"/>
      <w:bookmarkEnd w:id="0"/>
      <w:r>
        <w:rPr>
          <w:rFonts w:hint="eastAsia" w:eastAsia="微软雅黑"/>
          <w:kern w:val="0"/>
          <w:sz w:val="44"/>
          <w:lang w:val="en-US" w:eastAsia="zh-CN"/>
        </w:rPr>
        <w:t>才招聘</w:t>
      </w:r>
      <w:r>
        <w:rPr>
          <w:rFonts w:hint="eastAsia" w:ascii="微软雅黑" w:hAnsi="Helvetica" w:eastAsia="微软雅黑" w:cs="Helvetica"/>
          <w:sz w:val="44"/>
          <w:szCs w:val="44"/>
        </w:rPr>
        <w:t>诚信守法承诺书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jc w:val="center"/>
        <w:textAlignment w:val="auto"/>
        <w:rPr>
          <w:rFonts w:hint="eastAsia" w:ascii="微软雅黑" w:hAnsi="Helvetica" w:eastAsia="微软雅黑" w:cs="Helvetica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hint="eastAsia" w:ascii="仿宋_GB2312" w:hAnsi="Helvetica" w:eastAsia="仿宋_GB2312" w:cs="Helvetica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hint="eastAsia" w:ascii="仿宋_GB2312" w:hAnsi="Helvetica" w:eastAsia="仿宋_GB2312" w:cs="Helvetica"/>
          <w:b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本人承诺在学习、工作和生活期间表现良好，遵纪守法，无违法犯罪记录，未参加邪教组织行为，</w:t>
      </w:r>
      <w:r>
        <w:rPr>
          <w:rFonts w:ascii="仿宋_GB2312" w:hAnsi="Helvetica" w:eastAsia="仿宋_GB2312" w:cs="Helvetica"/>
          <w:color w:val="auto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未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  <w:t>被国家机关、事业单位开除公职或者辞退，无影响招聘的情况。本人已仔细阅读《202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  <w:t>年中国共产党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>墨江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  <w:t>哈尼族自治县委员会党校急需紧缺人才招聘公告》和岗位需求，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报名提供的个人信息、资料文件、证明证件等相关材料真实有效，因故意隐瞒、谎报造成的其他后果，本人承担全部责任。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1920" w:firstLineChars="600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1920" w:firstLineChars="6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280" w:firstLineChars="16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TRkMTFjZTJmNTkzYzI3NjU0MDljNmQ1ZDE4YmQifQ=="/>
  </w:docVars>
  <w:rsids>
    <w:rsidRoot w:val="19B364C0"/>
    <w:rsid w:val="15730082"/>
    <w:rsid w:val="19B364C0"/>
    <w:rsid w:val="42986D15"/>
    <w:rsid w:val="43E428A5"/>
    <w:rsid w:val="5C761105"/>
    <w:rsid w:val="65753EBE"/>
    <w:rsid w:val="6E8A1D65"/>
    <w:rsid w:val="6EC06BFF"/>
    <w:rsid w:val="717E2EDA"/>
    <w:rsid w:val="7A054063"/>
    <w:rsid w:val="7C0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customStyle="1" w:styleId="5">
    <w:name w:val="样式 正文文字缩进 + 小四 首行缩进:  2 字符"/>
    <w:basedOn w:val="1"/>
    <w:qFormat/>
    <w:uiPriority w:val="0"/>
    <w:pPr>
      <w:spacing w:line="600" w:lineRule="exact"/>
      <w:ind w:firstLine="0" w:firstLineChars="0"/>
      <w:jc w:val="center"/>
    </w:pPr>
    <w:rPr>
      <w:rFonts w:hAnsi="Times New Roman"/>
      <w:b/>
      <w:u w:val="double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2023-12-05T11:18:00Z</dcterms:created>
  <dc:creator>罗贞燕</dc:creator>
  <cp:lastModifiedBy>事业股</cp:lastModifiedBy>
  <dcterms:modified xsi:type="dcterms:W3CDTF">2023-12-14T07:20:42Z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9098317F701747A9A6B6F8995A123D88_11</vt:lpwstr>
  </property>
</Properties>
</file>