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9690" w:type="dxa"/>
        <w:tblInd w:w="0" w:type="dxa"/>
        <w:tblLayout w:type="fixed"/>
        <w:tblCellMar>
          <w:top w:w="0" w:type="dxa"/>
          <w:left w:w="0" w:type="dxa"/>
          <w:bottom w:w="0" w:type="dxa"/>
          <w:right w:w="0" w:type="dxa"/>
        </w:tblCellMar>
      </w:tblPr>
      <w:tblGrid>
        <w:gridCol w:w="525"/>
        <w:gridCol w:w="2042"/>
        <w:gridCol w:w="992"/>
        <w:gridCol w:w="567"/>
        <w:gridCol w:w="1134"/>
        <w:gridCol w:w="2126"/>
        <w:gridCol w:w="1276"/>
        <w:gridCol w:w="567"/>
        <w:gridCol w:w="4253"/>
        <w:gridCol w:w="1275"/>
        <w:gridCol w:w="2573"/>
        <w:gridCol w:w="2360"/>
      </w:tblGrid>
      <w:tr>
        <w:tblPrEx>
          <w:tblCellMar>
            <w:top w:w="0" w:type="dxa"/>
            <w:left w:w="0" w:type="dxa"/>
            <w:bottom w:w="0" w:type="dxa"/>
            <w:right w:w="0" w:type="dxa"/>
          </w:tblCellMar>
        </w:tblPrEx>
        <w:trPr>
          <w:gridAfter w:val="2"/>
          <w:wAfter w:w="4933" w:type="dxa"/>
          <w:trHeight w:val="600" w:hRule="atLeast"/>
        </w:trPr>
        <w:tc>
          <w:tcPr>
            <w:tcW w:w="14757" w:type="dxa"/>
            <w:gridSpan w:val="10"/>
            <w:tcBorders>
              <w:top w:val="nil"/>
              <w:left w:val="nil"/>
              <w:bottom w:val="nil"/>
              <w:right w:val="nil"/>
            </w:tcBorders>
            <w:noWrap/>
            <w:tcMar>
              <w:top w:w="15" w:type="dxa"/>
              <w:left w:w="15" w:type="dxa"/>
              <w:right w:w="15" w:type="dxa"/>
            </w:tcMar>
            <w:vAlign w:val="center"/>
          </w:tcPr>
          <w:p>
            <w:pPr>
              <w:widowControl/>
              <w:jc w:val="left"/>
              <w:textAlignment w:val="center"/>
              <w:rPr>
                <w:rFonts w:ascii="华文中宋" w:hAnsi="华文中宋" w:eastAsia="华文中宋" w:cs="华文中宋"/>
                <w:b/>
                <w:color w:val="000000"/>
                <w:sz w:val="18"/>
                <w:szCs w:val="18"/>
              </w:rPr>
            </w:pPr>
            <w:r>
              <w:rPr>
                <w:rFonts w:hint="eastAsia" w:ascii="黑体" w:hAnsi="黑体" w:eastAsia="黑体" w:cs="黑体"/>
                <w:sz w:val="32"/>
                <w:szCs w:val="32"/>
              </w:rPr>
              <w:t>附件1：</w:t>
            </w:r>
            <w:r>
              <w:rPr>
                <w:rFonts w:hint="eastAsia" w:hAnsi="仿宋_GB2312" w:eastAsia="仿宋_GB2312"/>
                <w:b/>
                <w:color w:val="000000"/>
                <w:sz w:val="32"/>
                <w:szCs w:val="32"/>
              </w:rPr>
              <w:t>2023年下半年如皋市委宣传部和卫健系统部分单位公开招聘合同制工作人员岗位简介表</w:t>
            </w:r>
          </w:p>
        </w:tc>
      </w:tr>
      <w:tr>
        <w:tblPrEx>
          <w:tblCellMar>
            <w:top w:w="0" w:type="dxa"/>
            <w:left w:w="0" w:type="dxa"/>
            <w:bottom w:w="0" w:type="dxa"/>
            <w:right w:w="0" w:type="dxa"/>
          </w:tblCellMar>
        </w:tblPrEx>
        <w:trPr>
          <w:gridAfter w:val="2"/>
          <w:wAfter w:w="4933" w:type="dxa"/>
          <w:trHeight w:val="60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岗位代码</w:t>
            </w: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招聘单位</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岗位名称</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招聘人数</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学历</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专业</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招聘对象</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开考比例</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其它资格条件和说明</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s="黑体"/>
                <w:b/>
                <w:color w:val="000000"/>
                <w:sz w:val="20"/>
                <w:szCs w:val="20"/>
              </w:rPr>
            </w:pPr>
            <w:r>
              <w:rPr>
                <w:rFonts w:hint="eastAsia" w:ascii="黑体" w:hAnsi="宋体" w:eastAsia="黑体" w:cs="黑体"/>
                <w:b/>
                <w:color w:val="000000"/>
                <w:kern w:val="0"/>
                <w:sz w:val="20"/>
                <w:szCs w:val="20"/>
              </w:rPr>
              <w:t>笔试科目</w:t>
            </w:r>
          </w:p>
        </w:tc>
      </w:tr>
      <w:tr>
        <w:tblPrEx>
          <w:tblCellMar>
            <w:top w:w="0" w:type="dxa"/>
            <w:left w:w="0" w:type="dxa"/>
            <w:bottom w:w="0" w:type="dxa"/>
            <w:right w:w="0" w:type="dxa"/>
          </w:tblCellMar>
        </w:tblPrEx>
        <w:trPr>
          <w:gridAfter w:val="2"/>
          <w:wAfter w:w="4933" w:type="dxa"/>
          <w:trHeight w:val="600" w:hRule="atLeast"/>
        </w:trPr>
        <w:tc>
          <w:tcPr>
            <w:tcW w:w="5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sz w:val="18"/>
                <w:szCs w:val="18"/>
              </w:rPr>
              <w:t>H-1</w:t>
            </w:r>
          </w:p>
        </w:tc>
        <w:tc>
          <w:tcPr>
            <w:tcW w:w="2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如皋市委宣传部（网信办）</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工作人员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本科及以上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不限</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不限</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color w:val="000000" w:themeColor="text1"/>
                <w:sz w:val="18"/>
                <w:szCs w:val="18"/>
                <w:lang w:val="en-US" w:eastAsia="zh-CN"/>
                <w14:textFill>
                  <w14:solidFill>
                    <w14:schemeClr w14:val="tx1"/>
                  </w14:solidFill>
                </w14:textFill>
              </w:rPr>
              <w:t>3</w:t>
            </w:r>
            <w:r>
              <w:rPr>
                <w:rFonts w:hint="eastAsia" w:ascii="宋体" w:hAnsi="宋体" w:cs="宋体"/>
                <w:color w:val="000000" w:themeColor="text1"/>
                <w:sz w:val="18"/>
                <w:szCs w:val="18"/>
                <w14:textFill>
                  <w14:solidFill>
                    <w14:schemeClr w14:val="tx1"/>
                  </w14:solidFill>
                </w14:textFill>
              </w:rPr>
              <w:t>:1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kern w:val="2"/>
                <w:sz w:val="18"/>
                <w:szCs w:val="18"/>
                <w:lang w:val="en-US" w:eastAsia="zh-CN" w:bidi="ar-SA"/>
              </w:rPr>
            </w:pPr>
            <w:r>
              <w:rPr>
                <w:rFonts w:hint="eastAsia" w:ascii="宋体" w:hAnsi="宋体" w:cs="宋体"/>
                <w:sz w:val="18"/>
                <w:szCs w:val="18"/>
              </w:rPr>
              <w:t>中共党员（含预备党员），具有如皋市户籍或家庭住址在如皋。</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公共基础知识</w:t>
            </w:r>
          </w:p>
        </w:tc>
      </w:tr>
      <w:tr>
        <w:tblPrEx>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H-2</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如皋市中医院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药师</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本科及以上</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药学</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2023年</w:t>
            </w:r>
            <w:bookmarkStart w:id="1" w:name="_GoBack"/>
            <w:bookmarkEnd w:id="1"/>
            <w:r>
              <w:rPr>
                <w:rFonts w:hint="eastAsia" w:ascii="宋体" w:hAnsi="宋体" w:cs="宋体"/>
                <w:sz w:val="18"/>
                <w:szCs w:val="18"/>
              </w:rPr>
              <w:t>毕业生</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3:1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18"/>
                <w:szCs w:val="18"/>
              </w:rPr>
            </w:pPr>
            <w:r>
              <w:rPr>
                <w:rFonts w:hint="eastAsia" w:ascii="宋体" w:hAnsi="宋体" w:cs="宋体"/>
                <w:sz w:val="18"/>
                <w:szCs w:val="18"/>
              </w:rPr>
              <w:t>具有相应学位。</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药学</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122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H-3</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如皋市精神病防治医院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护士</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大专及以上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护理、护理学、高级护理、涉外护理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不限</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FF0000"/>
                <w:sz w:val="18"/>
                <w:szCs w:val="18"/>
              </w:rPr>
            </w:pPr>
            <w:r>
              <w:rPr>
                <w:rFonts w:hint="eastAsia" w:ascii="宋体" w:hAnsi="宋体" w:cs="宋体"/>
                <w:sz w:val="18"/>
                <w:szCs w:val="18"/>
              </w:rPr>
              <w:t>社会人员须取得护士执业资格，2023年毕业生办理聘用手续前须取得护士资格证（普通高等院校本科及以上学历除外）；男性，拟从事男精神病区护理工作。</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护理学</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111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H-4</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如皋市精神病防治医院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护师</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本科及以上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护理、护理学、高级护理、涉外护理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不限</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8"/>
                <w:szCs w:val="18"/>
              </w:rPr>
            </w:pPr>
            <w:r>
              <w:rPr>
                <w:rFonts w:hint="eastAsia" w:ascii="宋体" w:hAnsi="宋体" w:cs="宋体"/>
                <w:sz w:val="18"/>
                <w:szCs w:val="18"/>
              </w:rPr>
              <w:t>社会人员须取得护师资格证，2023年毕业生办理聘用手续前须取得护师资格证（普通高等院校本科及以上学历除外）；女性，拟从事女精神病区护理工作。</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护理学</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H-5</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如皋市精神病防治医院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护师</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本科及以上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护理、护理学、高级护理、涉外护理</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不限</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8"/>
                <w:szCs w:val="18"/>
              </w:rPr>
            </w:pPr>
            <w:r>
              <w:rPr>
                <w:rFonts w:hint="eastAsia" w:ascii="宋体" w:hAnsi="宋体" w:cs="宋体"/>
                <w:sz w:val="18"/>
                <w:szCs w:val="18"/>
              </w:rPr>
              <w:t>社会人员须取得护师资格证，2023年毕业生办理聘用手续前须取得护师资格证（普通高等院校本科及以上学历除外）。</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护理学</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H-6</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如皋市第三人民医院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收费员</w:t>
            </w:r>
          </w:p>
        </w:tc>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18"/>
                <w:szCs w:val="18"/>
              </w:rPr>
            </w:pPr>
            <w:bookmarkStart w:id="0" w:name="OLE_LINK1"/>
            <w:r>
              <w:rPr>
                <w:rFonts w:hint="eastAsia" w:ascii="宋体" w:hAnsi="宋体" w:cs="宋体"/>
                <w:sz w:val="18"/>
                <w:szCs w:val="18"/>
              </w:rPr>
              <w:t>大专及以上</w:t>
            </w:r>
            <w:bookmarkEnd w:id="0"/>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审计学、会计、会计学</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不限</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3:1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8"/>
                <w:szCs w:val="18"/>
              </w:rPr>
            </w:pPr>
            <w:r>
              <w:rPr>
                <w:rFonts w:hint="eastAsia" w:ascii="宋体" w:hAnsi="宋体" w:cs="宋体"/>
                <w:sz w:val="18"/>
                <w:szCs w:val="18"/>
              </w:rPr>
              <w:t>全日制普通高等院校毕业生。</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财务财会类    基础知识</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H-7</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如皋市第三人民医院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消防安全员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大专及以上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不限</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社会人员</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3:1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8"/>
                <w:szCs w:val="18"/>
              </w:rPr>
            </w:pPr>
            <w:r>
              <w:rPr>
                <w:rFonts w:hint="eastAsia" w:ascii="宋体" w:hAnsi="宋体" w:cs="宋体"/>
                <w:sz w:val="18"/>
                <w:szCs w:val="18"/>
              </w:rPr>
              <w:t>具有消防工作2年及以上工作经历，男性。</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消防安全基础知识</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58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rPr>
              <w:t>H-</w:t>
            </w:r>
            <w:r>
              <w:rPr>
                <w:rFonts w:hint="eastAsia" w:ascii="宋体" w:hAnsi="宋体" w:cs="宋体"/>
                <w:sz w:val="18"/>
                <w:szCs w:val="18"/>
                <w:lang w:val="en-US" w:eastAsia="zh-CN"/>
              </w:rPr>
              <w:t>8</w:t>
            </w:r>
          </w:p>
        </w:tc>
        <w:tc>
          <w:tcPr>
            <w:tcW w:w="20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ind w:firstLine="180" w:firstLineChars="100"/>
              <w:rPr>
                <w:rFonts w:ascii="宋体" w:hAnsi="宋体" w:cs="宋体"/>
                <w:sz w:val="18"/>
                <w:szCs w:val="18"/>
              </w:rPr>
            </w:pPr>
            <w:r>
              <w:rPr>
                <w:rFonts w:hint="eastAsia" w:ascii="宋体" w:hAnsi="宋体" w:cs="宋体"/>
                <w:sz w:val="18"/>
                <w:szCs w:val="18"/>
              </w:rPr>
              <w:t>如皋市第四人民医院</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技士</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2</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大专及以上</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康复治疗学、康复治疗技术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不限</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2:1</w:t>
            </w: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8"/>
                <w:szCs w:val="18"/>
              </w:rPr>
            </w:pPr>
            <w:r>
              <w:rPr>
                <w:rFonts w:hint="eastAsia" w:ascii="宋体" w:hAnsi="宋体" w:cs="宋体"/>
                <w:sz w:val="18"/>
                <w:szCs w:val="18"/>
              </w:rPr>
              <w:t>高中起点；社会人员须取得康复技士资格。</w:t>
            </w:r>
          </w:p>
        </w:tc>
        <w:tc>
          <w:tcPr>
            <w:tcW w:w="1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康复治疗学</w:t>
            </w:r>
          </w:p>
        </w:tc>
        <w:tc>
          <w:tcPr>
            <w:tcW w:w="2573" w:type="dxa"/>
            <w:vAlign w:val="center"/>
          </w:tcPr>
          <w:p>
            <w:pPr>
              <w:jc w:val="center"/>
              <w:rPr>
                <w:rFonts w:ascii="宋体" w:hAnsi="宋体" w:cs="宋体"/>
                <w:color w:val="000000"/>
                <w:sz w:val="20"/>
                <w:szCs w:val="20"/>
              </w:rPr>
            </w:pPr>
          </w:p>
        </w:tc>
        <w:tc>
          <w:tcPr>
            <w:tcW w:w="2360" w:type="dxa"/>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gridAfter w:val="2"/>
          <w:wAfter w:w="4933" w:type="dxa"/>
          <w:trHeight w:val="563" w:hRule="atLeast"/>
        </w:trPr>
        <w:tc>
          <w:tcPr>
            <w:tcW w:w="355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合计</w:t>
            </w: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10</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p>
        </w:tc>
        <w:tc>
          <w:tcPr>
            <w:tcW w:w="5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p>
        </w:tc>
        <w:tc>
          <w:tcPr>
            <w:tcW w:w="42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18"/>
                <w:szCs w:val="18"/>
              </w:rPr>
            </w:pPr>
          </w:p>
        </w:tc>
      </w:tr>
    </w:tbl>
    <w:p/>
    <w:sectPr>
      <w:pgSz w:w="16838" w:h="11906" w:orient="landscape"/>
      <w:pgMar w:top="1417" w:right="1418" w:bottom="158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2FA"/>
    <w:rsid w:val="000040A6"/>
    <w:rsid w:val="0000706F"/>
    <w:rsid w:val="0001295D"/>
    <w:rsid w:val="00061801"/>
    <w:rsid w:val="00095476"/>
    <w:rsid w:val="000C17B3"/>
    <w:rsid w:val="000D3DFE"/>
    <w:rsid w:val="000D79CD"/>
    <w:rsid w:val="000F02D8"/>
    <w:rsid w:val="000F1724"/>
    <w:rsid w:val="00102FD1"/>
    <w:rsid w:val="001251E3"/>
    <w:rsid w:val="00144AC8"/>
    <w:rsid w:val="00147013"/>
    <w:rsid w:val="00155ED7"/>
    <w:rsid w:val="00177DF1"/>
    <w:rsid w:val="00180737"/>
    <w:rsid w:val="001A1E57"/>
    <w:rsid w:val="001C6F04"/>
    <w:rsid w:val="001D5FC7"/>
    <w:rsid w:val="001D6770"/>
    <w:rsid w:val="001E2E61"/>
    <w:rsid w:val="001F3AAB"/>
    <w:rsid w:val="00215A61"/>
    <w:rsid w:val="00241F6A"/>
    <w:rsid w:val="00253F2A"/>
    <w:rsid w:val="0025514F"/>
    <w:rsid w:val="002553DA"/>
    <w:rsid w:val="00264208"/>
    <w:rsid w:val="0027283D"/>
    <w:rsid w:val="00272BAF"/>
    <w:rsid w:val="002A16E8"/>
    <w:rsid w:val="002C4E32"/>
    <w:rsid w:val="002F083B"/>
    <w:rsid w:val="0030525D"/>
    <w:rsid w:val="00316E58"/>
    <w:rsid w:val="00317005"/>
    <w:rsid w:val="00331EAF"/>
    <w:rsid w:val="0034273F"/>
    <w:rsid w:val="00361988"/>
    <w:rsid w:val="00374B25"/>
    <w:rsid w:val="00374CF4"/>
    <w:rsid w:val="003A7F00"/>
    <w:rsid w:val="003C4638"/>
    <w:rsid w:val="003D3477"/>
    <w:rsid w:val="003D4AC1"/>
    <w:rsid w:val="00406CDA"/>
    <w:rsid w:val="004211D4"/>
    <w:rsid w:val="00443BAD"/>
    <w:rsid w:val="004459AB"/>
    <w:rsid w:val="00450F6C"/>
    <w:rsid w:val="00454454"/>
    <w:rsid w:val="0046400F"/>
    <w:rsid w:val="00474BA6"/>
    <w:rsid w:val="00476252"/>
    <w:rsid w:val="004961C8"/>
    <w:rsid w:val="004B0473"/>
    <w:rsid w:val="004C5A2C"/>
    <w:rsid w:val="004E1532"/>
    <w:rsid w:val="004F4844"/>
    <w:rsid w:val="004F584D"/>
    <w:rsid w:val="005120E6"/>
    <w:rsid w:val="00513E92"/>
    <w:rsid w:val="005246A0"/>
    <w:rsid w:val="005407E8"/>
    <w:rsid w:val="005569A5"/>
    <w:rsid w:val="0056354F"/>
    <w:rsid w:val="0056566E"/>
    <w:rsid w:val="0057482C"/>
    <w:rsid w:val="00586235"/>
    <w:rsid w:val="005A342D"/>
    <w:rsid w:val="005B1F1F"/>
    <w:rsid w:val="005D06ED"/>
    <w:rsid w:val="005E2150"/>
    <w:rsid w:val="00604F30"/>
    <w:rsid w:val="006250EF"/>
    <w:rsid w:val="006313B7"/>
    <w:rsid w:val="00632BCA"/>
    <w:rsid w:val="00637C42"/>
    <w:rsid w:val="00654808"/>
    <w:rsid w:val="00667410"/>
    <w:rsid w:val="00672FEE"/>
    <w:rsid w:val="006A2007"/>
    <w:rsid w:val="006D752B"/>
    <w:rsid w:val="00701274"/>
    <w:rsid w:val="00701CE3"/>
    <w:rsid w:val="007025AC"/>
    <w:rsid w:val="00750DF6"/>
    <w:rsid w:val="00790F86"/>
    <w:rsid w:val="007B292E"/>
    <w:rsid w:val="007B52E7"/>
    <w:rsid w:val="007D0380"/>
    <w:rsid w:val="007E2768"/>
    <w:rsid w:val="007E7E23"/>
    <w:rsid w:val="007F0A42"/>
    <w:rsid w:val="008128DA"/>
    <w:rsid w:val="00812FA1"/>
    <w:rsid w:val="008133C6"/>
    <w:rsid w:val="00827476"/>
    <w:rsid w:val="00831926"/>
    <w:rsid w:val="00845F98"/>
    <w:rsid w:val="00861709"/>
    <w:rsid w:val="008665BB"/>
    <w:rsid w:val="00881C45"/>
    <w:rsid w:val="008C5BD3"/>
    <w:rsid w:val="008D6597"/>
    <w:rsid w:val="008D75B1"/>
    <w:rsid w:val="008F11DB"/>
    <w:rsid w:val="00901DC7"/>
    <w:rsid w:val="00902517"/>
    <w:rsid w:val="00920F42"/>
    <w:rsid w:val="009345FC"/>
    <w:rsid w:val="00935C42"/>
    <w:rsid w:val="00936A50"/>
    <w:rsid w:val="00953029"/>
    <w:rsid w:val="00954EEF"/>
    <w:rsid w:val="0096030A"/>
    <w:rsid w:val="0096129D"/>
    <w:rsid w:val="00971A32"/>
    <w:rsid w:val="00976363"/>
    <w:rsid w:val="00992D23"/>
    <w:rsid w:val="009D5608"/>
    <w:rsid w:val="009F252C"/>
    <w:rsid w:val="00A3031E"/>
    <w:rsid w:val="00A3572C"/>
    <w:rsid w:val="00A43B6E"/>
    <w:rsid w:val="00A5421B"/>
    <w:rsid w:val="00A60514"/>
    <w:rsid w:val="00A96567"/>
    <w:rsid w:val="00AB15B2"/>
    <w:rsid w:val="00AB2C34"/>
    <w:rsid w:val="00AB6A60"/>
    <w:rsid w:val="00AC76BE"/>
    <w:rsid w:val="00AD6371"/>
    <w:rsid w:val="00AF4371"/>
    <w:rsid w:val="00B23DDA"/>
    <w:rsid w:val="00B25B26"/>
    <w:rsid w:val="00B25C15"/>
    <w:rsid w:val="00B3015B"/>
    <w:rsid w:val="00B43C1D"/>
    <w:rsid w:val="00B64F25"/>
    <w:rsid w:val="00B815E7"/>
    <w:rsid w:val="00B83011"/>
    <w:rsid w:val="00B91E9E"/>
    <w:rsid w:val="00B93C23"/>
    <w:rsid w:val="00BB4AD7"/>
    <w:rsid w:val="00BC0EED"/>
    <w:rsid w:val="00BF75C0"/>
    <w:rsid w:val="00C02FCD"/>
    <w:rsid w:val="00C122CB"/>
    <w:rsid w:val="00C31FEA"/>
    <w:rsid w:val="00C37AD6"/>
    <w:rsid w:val="00C67C10"/>
    <w:rsid w:val="00CA1D58"/>
    <w:rsid w:val="00CA21E8"/>
    <w:rsid w:val="00CA58A9"/>
    <w:rsid w:val="00CC193E"/>
    <w:rsid w:val="00CF21F5"/>
    <w:rsid w:val="00D14988"/>
    <w:rsid w:val="00D24F84"/>
    <w:rsid w:val="00D34EAE"/>
    <w:rsid w:val="00D35585"/>
    <w:rsid w:val="00D46B6A"/>
    <w:rsid w:val="00D4708E"/>
    <w:rsid w:val="00D71BB0"/>
    <w:rsid w:val="00D84061"/>
    <w:rsid w:val="00D86792"/>
    <w:rsid w:val="00DA6E32"/>
    <w:rsid w:val="00DC5681"/>
    <w:rsid w:val="00DD2D7C"/>
    <w:rsid w:val="00DD3FEB"/>
    <w:rsid w:val="00DD4DEE"/>
    <w:rsid w:val="00DF5E9F"/>
    <w:rsid w:val="00E23C53"/>
    <w:rsid w:val="00E51B54"/>
    <w:rsid w:val="00E55CD4"/>
    <w:rsid w:val="00E64D36"/>
    <w:rsid w:val="00E72CDC"/>
    <w:rsid w:val="00E8116C"/>
    <w:rsid w:val="00E812FA"/>
    <w:rsid w:val="00E9410B"/>
    <w:rsid w:val="00EA54A7"/>
    <w:rsid w:val="00EB09D6"/>
    <w:rsid w:val="00ED6E8F"/>
    <w:rsid w:val="00EE7C20"/>
    <w:rsid w:val="00EF01C8"/>
    <w:rsid w:val="00F15779"/>
    <w:rsid w:val="00F4195B"/>
    <w:rsid w:val="00F42EB1"/>
    <w:rsid w:val="00F47861"/>
    <w:rsid w:val="00F708A9"/>
    <w:rsid w:val="00F72EDD"/>
    <w:rsid w:val="00F76F58"/>
    <w:rsid w:val="00FA6CFC"/>
    <w:rsid w:val="00FB63A9"/>
    <w:rsid w:val="00FC61F5"/>
    <w:rsid w:val="00FF7898"/>
    <w:rsid w:val="057A4C77"/>
    <w:rsid w:val="080C1707"/>
    <w:rsid w:val="08D1027F"/>
    <w:rsid w:val="0DCB730A"/>
    <w:rsid w:val="18032838"/>
    <w:rsid w:val="283D3A4B"/>
    <w:rsid w:val="334B01A2"/>
    <w:rsid w:val="35AC3C2C"/>
    <w:rsid w:val="38103BB1"/>
    <w:rsid w:val="3F4351DF"/>
    <w:rsid w:val="420F14D1"/>
    <w:rsid w:val="4C3E3365"/>
    <w:rsid w:val="5B384831"/>
    <w:rsid w:val="5E054C68"/>
    <w:rsid w:val="65810DF1"/>
    <w:rsid w:val="67376EBF"/>
    <w:rsid w:val="6AEA4B56"/>
    <w:rsid w:val="6E4C792F"/>
    <w:rsid w:val="7FC35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124</Words>
  <Characters>709</Characters>
  <Lines>5</Lines>
  <Paragraphs>1</Paragraphs>
  <TotalTime>1</TotalTime>
  <ScaleCrop>false</ScaleCrop>
  <LinksUpToDate>false</LinksUpToDate>
  <CharactersWithSpaces>832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2023-03-09T07:06:00Z</dcterms:created>
  <dc:creator>PC</dc:creator>
  <cp:lastModifiedBy>Administrator</cp:lastModifiedBy>
  <cp:lastPrinted>2023-12-11T01:30:00Z</cp:lastPrinted>
  <dcterms:modified xsi:type="dcterms:W3CDTF">2023-12-15T06:59:48Z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F05A26DC32A54F0C9A69F06AD6B84864</vt:lpwstr>
  </property>
</Properties>
</file>